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B6" w:rsidRPr="003B08BF" w:rsidRDefault="00757CB6" w:rsidP="00757CB6">
      <w:pPr>
        <w:tabs>
          <w:tab w:val="num" w:pos="0"/>
        </w:tabs>
        <w:spacing w:after="0"/>
        <w:ind w:firstLine="426"/>
        <w:jc w:val="center"/>
        <w:rPr>
          <w:rFonts w:ascii="Times New Roman" w:hAnsi="Times New Roman"/>
          <w:sz w:val="24"/>
          <w:szCs w:val="24"/>
          <w:lang w:eastAsia="ru-RU"/>
        </w:rPr>
      </w:pPr>
      <w:r>
        <w:rPr>
          <w:rFonts w:ascii="Times New Roman" w:hAnsi="Times New Roman"/>
          <w:sz w:val="24"/>
          <w:szCs w:val="24"/>
          <w:lang w:eastAsia="ru-RU"/>
        </w:rPr>
        <w:t>ЭТАП 1. ПОДГОТОВИТЕЛЬНЫЙ</w:t>
      </w:r>
    </w:p>
    <w:p w:rsidR="00757CB6" w:rsidRDefault="00757CB6" w:rsidP="006E7954">
      <w:pPr>
        <w:autoSpaceDE w:val="0"/>
        <w:autoSpaceDN w:val="0"/>
        <w:adjustRightInd w:val="0"/>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работы ведущего (медиатора):</w:t>
      </w:r>
    </w:p>
    <w:p w:rsidR="00757CB6" w:rsidRDefault="00757CB6" w:rsidP="00757CB6">
      <w:pPr>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получив информацию о случае, определить, подходит ли он по критериям для работы с использованием восстановительных программ;</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по которым случай может быть принят в работу:</w:t>
      </w:r>
    </w:p>
    <w:p w:rsidR="00757CB6" w:rsidRDefault="00757CB6" w:rsidP="00757CB6">
      <w:pPr>
        <w:tabs>
          <w:tab w:val="left" w:pos="6519"/>
        </w:tabs>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стороны конфликта (криминальной ситуации) известны;</w:t>
      </w:r>
      <w:r>
        <w:rPr>
          <w:rFonts w:ascii="Times New Roman" w:eastAsia="Times New Roman" w:hAnsi="Times New Roman"/>
          <w:sz w:val="24"/>
          <w:szCs w:val="24"/>
          <w:lang w:eastAsia="ru-RU"/>
        </w:rPr>
        <w:tab/>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случаях, где есть обидчик и пострадавший, обидчик признает свою вину (или, как минимум, свое участие) в </w:t>
      </w:r>
      <w:proofErr w:type="gramStart"/>
      <w:r>
        <w:rPr>
          <w:rFonts w:ascii="Times New Roman" w:eastAsia="Times New Roman" w:hAnsi="Times New Roman"/>
          <w:sz w:val="24"/>
          <w:szCs w:val="24"/>
          <w:lang w:eastAsia="ru-RU"/>
        </w:rPr>
        <w:t>содеянном</w:t>
      </w:r>
      <w:proofErr w:type="gramEnd"/>
      <w:r>
        <w:rPr>
          <w:rFonts w:ascii="Times New Roman" w:eastAsia="Times New Roman" w:hAnsi="Times New Roman"/>
          <w:sz w:val="24"/>
          <w:szCs w:val="24"/>
          <w:lang w:eastAsia="ru-RU"/>
        </w:rPr>
        <w:t>.</w:t>
      </w:r>
    </w:p>
    <w:p w:rsidR="00757CB6" w:rsidRDefault="00757CB6" w:rsidP="00757CB6">
      <w:pPr>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дело разбирается в официальных органах (милиция, суд или </w:t>
      </w:r>
      <w:proofErr w:type="spellStart"/>
      <w:r>
        <w:rPr>
          <w:rFonts w:ascii="Times New Roman" w:eastAsia="Times New Roman" w:hAnsi="Times New Roman"/>
          <w:sz w:val="24"/>
          <w:szCs w:val="24"/>
          <w:lang w:eastAsia="ru-RU"/>
        </w:rPr>
        <w:t>КДНиЗП</w:t>
      </w:r>
      <w:proofErr w:type="spellEnd"/>
      <w:r>
        <w:rPr>
          <w:rFonts w:ascii="Times New Roman" w:eastAsia="Times New Roman" w:hAnsi="Times New Roman"/>
          <w:sz w:val="24"/>
          <w:szCs w:val="24"/>
          <w:lang w:eastAsia="ru-RU"/>
        </w:rPr>
        <w:t>), выяснить, на какой стадии разбирательства находится дело и каковы юридические последствия успешного проведения программы;</w:t>
      </w:r>
    </w:p>
    <w:p w:rsidR="00757CB6" w:rsidRDefault="00757CB6" w:rsidP="00757CB6">
      <w:pPr>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757CB6" w:rsidRDefault="00757CB6" w:rsidP="00757CB6">
      <w:pPr>
        <w:tabs>
          <w:tab w:val="left" w:pos="540"/>
        </w:tabs>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Pr>
          <w:rFonts w:ascii="Times New Roman" w:eastAsia="Times New Roman" w:hAnsi="Times New Roman"/>
          <w:b/>
          <w:sz w:val="24"/>
          <w:szCs w:val="24"/>
          <w:lang w:eastAsia="ru-RU"/>
        </w:rPr>
        <w:t>сквозные задачи</w:t>
      </w:r>
      <w:r>
        <w:rPr>
          <w:rFonts w:ascii="Times New Roman" w:eastAsia="Times New Roman" w:hAnsi="Times New Roman"/>
          <w:sz w:val="24"/>
          <w:szCs w:val="24"/>
          <w:lang w:eastAsia="ru-RU"/>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757CB6" w:rsidRDefault="00757CB6" w:rsidP="00757CB6">
      <w:pPr>
        <w:numPr>
          <w:ilvl w:val="0"/>
          <w:numId w:val="2"/>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и удержание контакта со сторонами;</w:t>
      </w:r>
    </w:p>
    <w:p w:rsidR="00757CB6" w:rsidRDefault="00757CB6" w:rsidP="00757CB6">
      <w:pPr>
        <w:numPr>
          <w:ilvl w:val="0"/>
          <w:numId w:val="2"/>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конструктивного выражения эмоций; </w:t>
      </w:r>
    </w:p>
    <w:p w:rsidR="00757CB6" w:rsidRDefault="00757CB6" w:rsidP="00757CB6">
      <w:pPr>
        <w:numPr>
          <w:ilvl w:val="0"/>
          <w:numId w:val="2"/>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безопасной атмосферы во время работы;</w:t>
      </w:r>
    </w:p>
    <w:p w:rsidR="00757CB6" w:rsidRDefault="00757CB6" w:rsidP="00757CB6">
      <w:pPr>
        <w:numPr>
          <w:ilvl w:val="0"/>
          <w:numId w:val="2"/>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взаимопонимания.</w:t>
      </w:r>
    </w:p>
    <w:p w:rsidR="00757CB6" w:rsidRDefault="00757CB6" w:rsidP="00757CB6">
      <w:pPr>
        <w:keepNext/>
        <w:spacing w:after="0"/>
        <w:ind w:firstLine="426"/>
        <w:jc w:val="both"/>
        <w:outlineLvl w:val="0"/>
        <w:rPr>
          <w:rFonts w:ascii="Times New Roman" w:eastAsia="Times New Roman" w:hAnsi="Times New Roman"/>
          <w:b/>
          <w:bCs/>
          <w:kern w:val="32"/>
          <w:sz w:val="24"/>
          <w:szCs w:val="24"/>
          <w:lang w:val="en-US" w:eastAsia="ru-RU"/>
        </w:rPr>
      </w:pPr>
    </w:p>
    <w:p w:rsidR="00757CB6" w:rsidRPr="003B08BF" w:rsidRDefault="00757CB6" w:rsidP="00757CB6">
      <w:pPr>
        <w:spacing w:after="0"/>
        <w:ind w:firstLine="426"/>
        <w:jc w:val="center"/>
        <w:rPr>
          <w:rFonts w:ascii="Times New Roman" w:hAnsi="Times New Roman"/>
          <w:sz w:val="24"/>
          <w:szCs w:val="24"/>
          <w:lang w:eastAsia="ru-RU"/>
        </w:rPr>
      </w:pPr>
      <w:r>
        <w:rPr>
          <w:rFonts w:ascii="Times New Roman" w:hAnsi="Times New Roman"/>
          <w:sz w:val="24"/>
          <w:szCs w:val="24"/>
          <w:lang w:eastAsia="ru-RU"/>
        </w:rPr>
        <w:t>ЭТАП 2. ВСТРЕЧА СО СТОРОНОЙ</w:t>
      </w:r>
    </w:p>
    <w:p w:rsidR="00757CB6" w:rsidRDefault="00757CB6" w:rsidP="00757CB6">
      <w:pPr>
        <w:spacing w:after="0"/>
        <w:ind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фаза. Создание основы для диалога со стороной</w:t>
      </w:r>
    </w:p>
    <w:p w:rsidR="00757CB6" w:rsidRDefault="00757CB6" w:rsidP="00757CB6">
      <w:pPr>
        <w:spacing w:after="0"/>
        <w:ind w:firstLine="426"/>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Задача: </w:t>
      </w:r>
      <w:r>
        <w:rPr>
          <w:rFonts w:ascii="Times New Roman" w:eastAsia="Times New Roman" w:hAnsi="Times New Roman"/>
          <w:bCs/>
          <w:sz w:val="24"/>
          <w:szCs w:val="24"/>
          <w:lang w:eastAsia="ru-RU"/>
        </w:rPr>
        <w:t>представить себя и программу.</w:t>
      </w:r>
    </w:p>
    <w:p w:rsidR="00757CB6" w:rsidRDefault="00757CB6" w:rsidP="00757CB6">
      <w:pP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roofErr w:type="gramStart"/>
      <w:r>
        <w:rPr>
          <w:rFonts w:ascii="Times New Roman" w:eastAsia="Times New Roman" w:hAnsi="Times New Roman"/>
          <w:sz w:val="24"/>
          <w:szCs w:val="24"/>
          <w:lang w:eastAsia="ru-RU"/>
        </w:rPr>
        <w:t xml:space="preserve"> :</w:t>
      </w:r>
      <w:proofErr w:type="gramEnd"/>
    </w:p>
    <w:p w:rsidR="00757CB6" w:rsidRDefault="00757CB6" w:rsidP="00757CB6">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он и его роль в деле;</w:t>
      </w:r>
    </w:p>
    <w:p w:rsidR="00757CB6" w:rsidRDefault="00757CB6" w:rsidP="00757CB6">
      <w:pPr>
        <w:numPr>
          <w:ilvl w:val="0"/>
          <w:numId w:val="3"/>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роль и функции организации, которую он представляет; </w:t>
      </w:r>
    </w:p>
    <w:p w:rsidR="00757CB6" w:rsidRDefault="00757CB6" w:rsidP="00757CB6">
      <w:pPr>
        <w:numPr>
          <w:ilvl w:val="0"/>
          <w:numId w:val="3"/>
        </w:numPr>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его взаимоотношения со сторонами.</w:t>
      </w:r>
    </w:p>
    <w:p w:rsidR="00757CB6" w:rsidRDefault="00757CB6" w:rsidP="006E7954">
      <w:pPr>
        <w:spacing w:after="0"/>
        <w:ind w:firstLine="426"/>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Вариант представления:</w:t>
      </w:r>
    </w:p>
    <w:p w:rsidR="00757CB6" w:rsidRDefault="00757CB6" w:rsidP="00757CB6">
      <w:pPr>
        <w:pBdr>
          <w:top w:val="single" w:sz="4" w:space="1" w:color="auto"/>
          <w:left w:val="single" w:sz="4" w:space="4" w:color="auto"/>
          <w:bottom w:val="single" w:sz="4" w:space="1" w:color="auto"/>
          <w:right w:val="single" w:sz="4" w:space="4" w:color="auto"/>
        </w:pBd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Добрый день! Меня зовут (представиться). Я пришел по поводу ситуации</w:t>
      </w:r>
      <w:proofErr w:type="gramStart"/>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Информацию о ней нам передал (называете человека или организацию). Я – ведущий программ восстановительной медиации (медиатор</w:t>
      </w:r>
      <w:proofErr w:type="gramStart"/>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w:t>
      </w:r>
      <w:r>
        <w:rPr>
          <w:rFonts w:ascii="Times New Roman" w:eastAsia="Times New Roman" w:hAnsi="Times New Roman"/>
          <w:sz w:val="24"/>
          <w:szCs w:val="24"/>
          <w:lang w:eastAsia="ru-RU"/>
        </w:rPr>
        <w:lastRenderedPageBreak/>
        <w:t>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757CB6" w:rsidRDefault="00757CB6" w:rsidP="00757CB6">
      <w:pPr>
        <w:keepNext/>
        <w:spacing w:after="0"/>
        <w:ind w:firstLine="426"/>
        <w:jc w:val="both"/>
        <w:outlineLvl w:val="3"/>
        <w:rPr>
          <w:rFonts w:ascii="Times New Roman" w:eastAsia="Times New Roman" w:hAnsi="Times New Roman"/>
          <w:b/>
          <w:sz w:val="24"/>
          <w:szCs w:val="24"/>
          <w:lang w:eastAsia="ru-RU"/>
        </w:rPr>
      </w:pPr>
    </w:p>
    <w:p w:rsidR="00757CB6" w:rsidRDefault="00757CB6" w:rsidP="00757CB6">
      <w:pPr>
        <w:keepNext/>
        <w:spacing w:after="0"/>
        <w:ind w:firstLine="426"/>
        <w:jc w:val="center"/>
        <w:outlineLvl w:val="3"/>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2 фаза.</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Понимание ситуации</w:t>
      </w:r>
    </w:p>
    <w:p w:rsidR="00757CB6" w:rsidRDefault="00757CB6" w:rsidP="00757CB6">
      <w:pPr>
        <w:spacing w:after="0"/>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Возможные действия медиатора:</w:t>
      </w:r>
    </w:p>
    <w:p w:rsidR="00757CB6" w:rsidRDefault="00757CB6" w:rsidP="00757CB6">
      <w:pPr>
        <w:spacing w:after="0"/>
        <w:ind w:firstLine="426"/>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 Обсуждение ситуации</w:t>
      </w:r>
    </w:p>
    <w:p w:rsidR="00757CB6" w:rsidRDefault="00757CB6" w:rsidP="00757CB6">
      <w:pPr>
        <w:numPr>
          <w:ilvl w:val="0"/>
          <w:numId w:val="4"/>
        </w:numPr>
        <w:spacing w:after="0" w:line="240" w:lineRule="auto"/>
        <w:ind w:left="0" w:firstLine="426"/>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помочь человеку (вопросами, </w:t>
      </w:r>
      <w:proofErr w:type="spellStart"/>
      <w:r>
        <w:rPr>
          <w:rFonts w:ascii="Times New Roman" w:eastAsia="Times New Roman" w:hAnsi="Times New Roman"/>
          <w:sz w:val="24"/>
          <w:szCs w:val="24"/>
          <w:lang w:eastAsia="ru-RU"/>
        </w:rPr>
        <w:t>переформулированием</w:t>
      </w:r>
      <w:proofErr w:type="spellEnd"/>
      <w:r>
        <w:rPr>
          <w:rFonts w:ascii="Times New Roman" w:eastAsia="Times New Roman" w:hAnsi="Times New Roman"/>
          <w:sz w:val="24"/>
          <w:szCs w:val="24"/>
          <w:lang w:eastAsia="ru-RU"/>
        </w:rPr>
        <w:t xml:space="preserve">,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757CB6" w:rsidRDefault="00757CB6" w:rsidP="00757CB6">
      <w:pPr>
        <w:numPr>
          <w:ilvl w:val="0"/>
          <w:numId w:val="4"/>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внимательно слушать и улавливать, что беспокоит человека;  </w:t>
      </w:r>
    </w:p>
    <w:p w:rsidR="00757CB6" w:rsidRDefault="00757CB6" w:rsidP="00757CB6">
      <w:pPr>
        <w:numPr>
          <w:ilvl w:val="0"/>
          <w:numId w:val="4"/>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помочь пережить сильные чувства;</w:t>
      </w:r>
    </w:p>
    <w:p w:rsidR="00757CB6" w:rsidRDefault="00757CB6" w:rsidP="00757CB6">
      <w:pPr>
        <w:numPr>
          <w:ilvl w:val="0"/>
          <w:numId w:val="4"/>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757CB6" w:rsidRDefault="00757CB6" w:rsidP="00757CB6">
      <w:pPr>
        <w:numPr>
          <w:ilvl w:val="0"/>
          <w:numId w:val="4"/>
        </w:numPr>
        <w:spacing w:after="0" w:line="240" w:lineRule="auto"/>
        <w:ind w:left="0" w:firstLine="426"/>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Обсуждение последствий</w:t>
      </w:r>
    </w:p>
    <w:p w:rsidR="00757CB6" w:rsidRDefault="00757CB6" w:rsidP="00757CB6">
      <w:pPr>
        <w:spacing w:after="0"/>
        <w:ind w:firstLine="426"/>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757CB6" w:rsidRDefault="00757CB6" w:rsidP="00757CB6">
      <w:pPr>
        <w:spacing w:after="0"/>
        <w:ind w:firstLine="426"/>
        <w:jc w:val="both"/>
        <w:rPr>
          <w:rFonts w:ascii="Times New Roman" w:eastAsia="Times New Roman" w:hAnsi="Times New Roman"/>
          <w:b/>
          <w:bCs/>
          <w:sz w:val="24"/>
          <w:szCs w:val="24"/>
          <w:lang w:eastAsia="ru-RU"/>
        </w:rPr>
      </w:pPr>
    </w:p>
    <w:p w:rsidR="00757CB6" w:rsidRDefault="00757CB6" w:rsidP="00757CB6">
      <w:pPr>
        <w:spacing w:after="0"/>
        <w:ind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фаза. Поиск вариантов выхода</w:t>
      </w:r>
    </w:p>
    <w:p w:rsidR="00757CB6" w:rsidRDefault="00757CB6" w:rsidP="00757CB6">
      <w:pPr>
        <w:spacing w:after="0"/>
        <w:ind w:firstLine="426"/>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Задача: </w:t>
      </w:r>
      <w:r>
        <w:rPr>
          <w:rFonts w:ascii="Times New Roman" w:eastAsia="Times New Roman" w:hAnsi="Times New Roman"/>
          <w:bCs/>
          <w:sz w:val="24"/>
          <w:szCs w:val="24"/>
          <w:lang w:eastAsia="ru-RU"/>
        </w:rPr>
        <w:t>поддержать принятие стороной ответственности за восстановительный выход из ситуации.</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Обсуждаемые вопросы:</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какие выходы возможны из создавшейся </w:t>
      </w:r>
      <w:proofErr w:type="gramStart"/>
      <w:r>
        <w:rPr>
          <w:rFonts w:ascii="Times New Roman" w:eastAsia="Times New Roman" w:hAnsi="Times New Roman"/>
          <w:sz w:val="24"/>
          <w:szCs w:val="24"/>
          <w:lang w:eastAsia="ru-RU"/>
        </w:rPr>
        <w:t>ситуации</w:t>
      </w:r>
      <w:proofErr w:type="gramEnd"/>
      <w:r>
        <w:rPr>
          <w:rFonts w:ascii="Times New Roman" w:eastAsia="Times New Roman" w:hAnsi="Times New Roman"/>
          <w:sz w:val="24"/>
          <w:szCs w:val="24"/>
          <w:lang w:eastAsia="ru-RU"/>
        </w:rPr>
        <w:t xml:space="preserve"> и к </w:t>
      </w:r>
      <w:proofErr w:type="gramStart"/>
      <w:r>
        <w:rPr>
          <w:rFonts w:ascii="Times New Roman" w:eastAsia="Times New Roman" w:hAnsi="Times New Roman"/>
          <w:sz w:val="24"/>
          <w:szCs w:val="24"/>
          <w:lang w:eastAsia="ru-RU"/>
        </w:rPr>
        <w:t>каким</w:t>
      </w:r>
      <w:proofErr w:type="gramEnd"/>
      <w:r>
        <w:rPr>
          <w:rFonts w:ascii="Times New Roman" w:eastAsia="Times New Roman" w:hAnsi="Times New Roman"/>
          <w:sz w:val="24"/>
          <w:szCs w:val="24"/>
          <w:lang w:eastAsia="ru-RU"/>
        </w:rPr>
        <w:t xml:space="preserve"> последствиям  эти выходы могут привести;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пытались ли сами разрешить ситуацию, встретиться со второй стороной;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варианты заглаживания вреда;</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рассказать о встрече со второй стороной (если она была) или о возможности такой встречи;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предложить сформулировать перечень вопросов, которые сторона  хочет обсуждать на встрече (сформировать повестку дня);</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проинформировать о юридических последствиях заключения примирительного соглашения;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независимо от согласия на встречу обсудить, требуется ли помощь каких-то специалистов;</w:t>
      </w:r>
    </w:p>
    <w:p w:rsidR="00757CB6" w:rsidRDefault="00757CB6" w:rsidP="00757CB6">
      <w:pPr>
        <w:numPr>
          <w:ilvl w:val="0"/>
          <w:numId w:val="5"/>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сторона согласна на встречу сторон, приступить  к 4 фазе. </w:t>
      </w:r>
    </w:p>
    <w:p w:rsidR="00757CB6" w:rsidRDefault="00757CB6" w:rsidP="00757CB6">
      <w:pPr>
        <w:spacing w:after="0"/>
        <w:ind w:firstLine="426"/>
        <w:jc w:val="both"/>
        <w:rPr>
          <w:rFonts w:ascii="Times New Roman" w:eastAsia="Times New Roman" w:hAnsi="Times New Roman"/>
          <w:b/>
          <w:bCs/>
          <w:sz w:val="24"/>
          <w:szCs w:val="24"/>
          <w:lang w:eastAsia="ru-RU"/>
        </w:rPr>
      </w:pPr>
    </w:p>
    <w:p w:rsidR="00757CB6" w:rsidRDefault="00757CB6" w:rsidP="00757CB6">
      <w:pPr>
        <w:spacing w:after="0"/>
        <w:ind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фаза. Подготовка к встрече</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Задача: </w:t>
      </w:r>
      <w:r>
        <w:rPr>
          <w:rFonts w:ascii="Times New Roman" w:eastAsia="Times New Roman" w:hAnsi="Times New Roman"/>
          <w:bCs/>
          <w:sz w:val="24"/>
          <w:szCs w:val="24"/>
          <w:lang w:eastAsia="ru-RU"/>
        </w:rPr>
        <w:t>прояснить суть предстоящей процедуры и поддержать принятие стороной своей роли на встрече.</w:t>
      </w:r>
      <w:r>
        <w:rPr>
          <w:rFonts w:ascii="Times New Roman" w:eastAsia="Times New Roman" w:hAnsi="Times New Roman"/>
          <w:b/>
          <w:sz w:val="24"/>
          <w:szCs w:val="24"/>
          <w:lang w:eastAsia="ru-RU"/>
        </w:rPr>
        <w:t xml:space="preserve"> </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Возможные действия медиатора:</w:t>
      </w:r>
    </w:p>
    <w:p w:rsidR="00757CB6" w:rsidRDefault="00757CB6" w:rsidP="00757CB6">
      <w:pPr>
        <w:numPr>
          <w:ilvl w:val="0"/>
          <w:numId w:val="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757CB6" w:rsidRDefault="00757CB6" w:rsidP="00757CB6">
      <w:pPr>
        <w:numPr>
          <w:ilvl w:val="0"/>
          <w:numId w:val="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со второй стороной еще не было индивидуальной встречи, пояснить ее право отказаться от участия в программе;</w:t>
      </w:r>
    </w:p>
    <w:p w:rsidR="00757CB6" w:rsidRDefault="00757CB6" w:rsidP="00757CB6">
      <w:pPr>
        <w:numPr>
          <w:ilvl w:val="0"/>
          <w:numId w:val="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757CB6" w:rsidRDefault="00757CB6" w:rsidP="00757CB6">
      <w:pPr>
        <w:numPr>
          <w:ilvl w:val="0"/>
          <w:numId w:val="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перечень участников будущей встречи, предпочтительное время и место встречи;</w:t>
      </w:r>
    </w:p>
    <w:p w:rsidR="00757CB6" w:rsidRDefault="00757CB6" w:rsidP="00757CB6">
      <w:pPr>
        <w:numPr>
          <w:ilvl w:val="0"/>
          <w:numId w:val="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поблагодарить  за беседу, оставить контактный телефон и памятку о программе.</w:t>
      </w:r>
    </w:p>
    <w:p w:rsidR="00757CB6" w:rsidRDefault="00757CB6" w:rsidP="006E7954">
      <w:pPr>
        <w:pBdr>
          <w:top w:val="single" w:sz="4" w:space="1" w:color="auto"/>
          <w:left w:val="single" w:sz="4" w:space="3" w:color="auto"/>
          <w:bottom w:val="single" w:sz="4" w:space="1" w:color="auto"/>
          <w:right w:val="single" w:sz="4" w:space="4" w:color="auto"/>
        </w:pBdr>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Правила встречи</w:t>
      </w:r>
    </w:p>
    <w:p w:rsidR="00757CB6" w:rsidRDefault="00757CB6" w:rsidP="00757CB6">
      <w:pPr>
        <w:numPr>
          <w:ilvl w:val="1"/>
          <w:numId w:val="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перебивать - у каждого есть возможность быть выслушанным до конца.</w:t>
      </w:r>
    </w:p>
    <w:p w:rsidR="00757CB6" w:rsidRDefault="00757CB6" w:rsidP="00757CB6">
      <w:pPr>
        <w:numPr>
          <w:ilvl w:val="1"/>
          <w:numId w:val="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оскорблять, чтобы все чувствовали себя в безопасности.</w:t>
      </w:r>
    </w:p>
    <w:p w:rsidR="00757CB6" w:rsidRDefault="00757CB6" w:rsidP="00757CB6">
      <w:pPr>
        <w:numPr>
          <w:ilvl w:val="1"/>
          <w:numId w:val="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Конфиденциальность – не рассказывать окружающим, что происходило на встрече (только результат или подписанный договор).</w:t>
      </w:r>
    </w:p>
    <w:p w:rsidR="00757CB6" w:rsidRDefault="00757CB6" w:rsidP="00757CB6">
      <w:pPr>
        <w:numPr>
          <w:ilvl w:val="1"/>
          <w:numId w:val="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участник может при необходимости предложить сделать перерыв, перенести продолжение встречи на другой день.</w:t>
      </w:r>
    </w:p>
    <w:p w:rsidR="00757CB6" w:rsidRDefault="00757CB6" w:rsidP="00757CB6">
      <w:pPr>
        <w:numPr>
          <w:ilvl w:val="1"/>
          <w:numId w:val="7"/>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Медиатор может поговорить с кем-то из участников наедине, а также участник с медиатором.</w:t>
      </w:r>
    </w:p>
    <w:p w:rsidR="00757CB6" w:rsidRPr="003B08BF" w:rsidRDefault="00757CB6" w:rsidP="00757CB6">
      <w:pPr>
        <w:spacing w:after="0"/>
        <w:ind w:firstLine="426"/>
        <w:jc w:val="both"/>
        <w:rPr>
          <w:rFonts w:ascii="Times New Roman" w:hAnsi="Times New Roman"/>
          <w:sz w:val="24"/>
          <w:szCs w:val="24"/>
          <w:lang w:eastAsia="ru-RU"/>
        </w:rPr>
      </w:pPr>
    </w:p>
    <w:p w:rsidR="00757CB6" w:rsidRDefault="00757CB6" w:rsidP="00757CB6">
      <w:pPr>
        <w:spacing w:after="0"/>
        <w:ind w:firstLine="426"/>
        <w:jc w:val="center"/>
        <w:rPr>
          <w:rFonts w:ascii="Times New Roman" w:hAnsi="Times New Roman"/>
          <w:sz w:val="24"/>
          <w:szCs w:val="24"/>
          <w:lang w:eastAsia="ru-RU"/>
        </w:rPr>
      </w:pPr>
      <w:r>
        <w:rPr>
          <w:rFonts w:ascii="Times New Roman" w:hAnsi="Times New Roman"/>
          <w:sz w:val="24"/>
          <w:szCs w:val="24"/>
          <w:lang w:eastAsia="ru-RU"/>
        </w:rPr>
        <w:t>ЭТАП 3. ВСТРЕЧА СТОРОН</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фаза.  Создание условий для диалога между сторонами</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Возможные действия медиатора:</w:t>
      </w:r>
    </w:p>
    <w:p w:rsidR="00757CB6" w:rsidRDefault="00757CB6" w:rsidP="00757CB6">
      <w:pPr>
        <w:numPr>
          <w:ilvl w:val="0"/>
          <w:numId w:val="8"/>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заранее подготовить место для встречи сторон;</w:t>
      </w:r>
    </w:p>
    <w:p w:rsidR="00757CB6" w:rsidRDefault="00757CB6" w:rsidP="00757CB6">
      <w:pPr>
        <w:numPr>
          <w:ilvl w:val="0"/>
          <w:numId w:val="8"/>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поприветствовать участников, поблагодарить за то, что пришли, если необходимо – познакомить участников друг с другом; </w:t>
      </w:r>
    </w:p>
    <w:p w:rsidR="00757CB6" w:rsidRDefault="00757CB6" w:rsidP="00757CB6">
      <w:pPr>
        <w:numPr>
          <w:ilvl w:val="0"/>
          <w:numId w:val="8"/>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объявить цели встречи, огласить правила, обозначить позицию медиатора;</w:t>
      </w:r>
    </w:p>
    <w:p w:rsidR="00757CB6" w:rsidRDefault="00757CB6" w:rsidP="00757CB6">
      <w:pPr>
        <w:numPr>
          <w:ilvl w:val="0"/>
          <w:numId w:val="8"/>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объявить основные пункты повестки дня.</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фаза. Организация диалога между сторонами</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организовать взаимопонимание в процессе диалога.</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Возможные действия медиатора:</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предложить сторонам рассказать свою версию случившегося и его последствия;</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предложить сторонам высказать свое отношение к </w:t>
      </w:r>
      <w:proofErr w:type="gramStart"/>
      <w:r>
        <w:rPr>
          <w:rFonts w:ascii="Times New Roman" w:eastAsia="Times New Roman" w:hAnsi="Times New Roman"/>
          <w:sz w:val="24"/>
          <w:szCs w:val="24"/>
          <w:lang w:eastAsia="ru-RU"/>
        </w:rPr>
        <w:t>услышанному</w:t>
      </w:r>
      <w:proofErr w:type="gramEnd"/>
      <w:r>
        <w:rPr>
          <w:rFonts w:ascii="Times New Roman" w:eastAsia="Times New Roman" w:hAnsi="Times New Roman"/>
          <w:sz w:val="24"/>
          <w:szCs w:val="24"/>
          <w:lang w:eastAsia="ru-RU"/>
        </w:rPr>
        <w:t>;</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поддержать диалог между сторонами по поводу ситуац</w:t>
      </w:r>
      <w:proofErr w:type="gramStart"/>
      <w:r>
        <w:rPr>
          <w:rFonts w:ascii="Times New Roman" w:eastAsia="Times New Roman" w:hAnsi="Times New Roman"/>
          <w:sz w:val="24"/>
          <w:szCs w:val="24"/>
          <w:lang w:eastAsia="ru-RU"/>
        </w:rPr>
        <w:t>ии и ее</w:t>
      </w:r>
      <w:proofErr w:type="gramEnd"/>
      <w:r>
        <w:rPr>
          <w:rFonts w:ascii="Times New Roman" w:eastAsia="Times New Roman" w:hAnsi="Times New Roman"/>
          <w:sz w:val="24"/>
          <w:szCs w:val="24"/>
          <w:lang w:eastAsia="ru-RU"/>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757CB6" w:rsidRDefault="00757CB6" w:rsidP="00757CB6">
      <w:pPr>
        <w:autoSpaceDE w:val="0"/>
        <w:autoSpaceDN w:val="0"/>
        <w:adjustRightInd w:val="0"/>
        <w:spacing w:after="0"/>
        <w:ind w:firstLine="426"/>
        <w:jc w:val="both"/>
        <w:rPr>
          <w:rFonts w:ascii="Times New Roman" w:eastAsia="Times New Roman" w:hAnsi="Times New Roman"/>
          <w:i/>
          <w:sz w:val="24"/>
          <w:szCs w:val="24"/>
          <w:lang w:eastAsia="ru-RU"/>
        </w:rPr>
      </w:pPr>
    </w:p>
    <w:p w:rsidR="00757CB6" w:rsidRDefault="00757CB6" w:rsidP="00757CB6">
      <w:pPr>
        <w:autoSpaceDE w:val="0"/>
        <w:autoSpaceDN w:val="0"/>
        <w:adjustRightInd w:val="0"/>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фаза.  Поддержка восстановительных действий на встрече</w:t>
      </w:r>
    </w:p>
    <w:p w:rsidR="00757CB6" w:rsidRDefault="00757CB6" w:rsidP="00757CB6">
      <w:pPr>
        <w:autoSpaceDE w:val="0"/>
        <w:autoSpaceDN w:val="0"/>
        <w:adjustRightInd w:val="0"/>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фиксация решений сторон.</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w:t>
      </w:r>
    </w:p>
    <w:p w:rsidR="00757CB6" w:rsidRDefault="00757CB6" w:rsidP="00757CB6">
      <w:pPr>
        <w:numPr>
          <w:ilvl w:val="2"/>
          <w:numId w:val="6"/>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поддержать понимание и признание последствий криминальной ситуации;</w:t>
      </w:r>
    </w:p>
    <w:p w:rsidR="00757CB6" w:rsidRDefault="00757CB6" w:rsidP="00757CB6">
      <w:pPr>
        <w:numPr>
          <w:ilvl w:val="2"/>
          <w:numId w:val="6"/>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поддержать извинения и прощение;</w:t>
      </w:r>
    </w:p>
    <w:p w:rsidR="00757CB6" w:rsidRDefault="00757CB6" w:rsidP="00757CB6">
      <w:pPr>
        <w:numPr>
          <w:ilvl w:val="2"/>
          <w:numId w:val="6"/>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инициировать поиск вариантов решений и анализ предложений;</w:t>
      </w:r>
    </w:p>
    <w:p w:rsidR="00757CB6" w:rsidRDefault="00757CB6" w:rsidP="00757CB6">
      <w:pPr>
        <w:numPr>
          <w:ilvl w:val="2"/>
          <w:numId w:val="6"/>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обсудить и зафиксировать взаимоприемлемые варианты разрешения ситуации; </w:t>
      </w:r>
    </w:p>
    <w:p w:rsidR="00757CB6" w:rsidRDefault="00757CB6" w:rsidP="00757CB6">
      <w:pPr>
        <w:numPr>
          <w:ilvl w:val="2"/>
          <w:numId w:val="6"/>
        </w:numPr>
        <w:tabs>
          <w:tab w:val="clear" w:pos="2340"/>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и принять механизм реализации решений.</w:t>
      </w:r>
    </w:p>
    <w:p w:rsidR="00757CB6" w:rsidRDefault="00757CB6" w:rsidP="00757CB6">
      <w:pPr>
        <w:spacing w:after="0"/>
        <w:ind w:firstLine="426"/>
        <w:jc w:val="both"/>
        <w:rPr>
          <w:rFonts w:ascii="Times New Roman" w:eastAsia="Times New Roman" w:hAnsi="Times New Roman"/>
          <w:sz w:val="24"/>
          <w:szCs w:val="24"/>
          <w:lang w:eastAsia="ru-RU"/>
        </w:rPr>
      </w:pPr>
    </w:p>
    <w:p w:rsidR="00757CB6" w:rsidRDefault="00757CB6" w:rsidP="00757CB6">
      <w:pPr>
        <w:autoSpaceDE w:val="0"/>
        <w:autoSpaceDN w:val="0"/>
        <w:adjustRightInd w:val="0"/>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фаза.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Обсуждение будущего</w:t>
      </w:r>
    </w:p>
    <w:p w:rsidR="00757CB6" w:rsidRDefault="00757CB6" w:rsidP="00757CB6">
      <w:pPr>
        <w:spacing w:after="0"/>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 xml:space="preserve">поддержать проектирование будущего участников. </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для обсуждения:</w:t>
      </w:r>
    </w:p>
    <w:p w:rsidR="00757CB6" w:rsidRDefault="00757CB6" w:rsidP="00757CB6">
      <w:pPr>
        <w:numPr>
          <w:ilvl w:val="0"/>
          <w:numId w:val="9"/>
        </w:numPr>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что будешь делать, если попадешь в похожую ситуацию;</w:t>
      </w:r>
    </w:p>
    <w:p w:rsidR="00757CB6" w:rsidRDefault="00757CB6" w:rsidP="00757CB6">
      <w:pPr>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нужно сделать, чтобы подобное не повторилось;</w:t>
      </w:r>
    </w:p>
    <w:p w:rsidR="00757CB6" w:rsidRDefault="00757CB6" w:rsidP="00757CB6">
      <w:pPr>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какую профессию (специальность) </w:t>
      </w:r>
      <w:proofErr w:type="gramStart"/>
      <w:r>
        <w:rPr>
          <w:rFonts w:ascii="Times New Roman" w:eastAsia="Times New Roman" w:hAnsi="Times New Roman"/>
          <w:sz w:val="24"/>
          <w:szCs w:val="24"/>
          <w:lang w:eastAsia="ru-RU"/>
        </w:rPr>
        <w:t>хочешь получить и кто может</w:t>
      </w:r>
      <w:proofErr w:type="gramEnd"/>
      <w:r>
        <w:rPr>
          <w:rFonts w:ascii="Times New Roman" w:eastAsia="Times New Roman" w:hAnsi="Times New Roman"/>
          <w:sz w:val="24"/>
          <w:szCs w:val="24"/>
          <w:lang w:eastAsia="ru-RU"/>
        </w:rPr>
        <w:t xml:space="preserve"> поддержать тебя в этом;</w:t>
      </w:r>
    </w:p>
    <w:p w:rsidR="00757CB6" w:rsidRDefault="00757CB6" w:rsidP="00757CB6">
      <w:pPr>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p>
    <w:p w:rsidR="00757CB6" w:rsidRDefault="00757CB6" w:rsidP="00757CB6">
      <w:pPr>
        <w:autoSpaceDE w:val="0"/>
        <w:autoSpaceDN w:val="0"/>
        <w:adjustRightInd w:val="0"/>
        <w:spacing w:after="0"/>
        <w:ind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5 фаза.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Заключение соглашения</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зафиксировать достигнутые результаты и договоренности.</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Возможные действия медиатора:</w:t>
      </w:r>
    </w:p>
    <w:p w:rsidR="00757CB6" w:rsidRDefault="00757CB6" w:rsidP="00757CB6">
      <w:pPr>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фиксировать решения и четкий план их реализации;</w:t>
      </w:r>
    </w:p>
    <w:p w:rsidR="00757CB6" w:rsidRDefault="00757CB6" w:rsidP="00757CB6">
      <w:pPr>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что делать, если план не будет выполнен;</w:t>
      </w:r>
    </w:p>
    <w:p w:rsidR="00757CB6" w:rsidRDefault="00757CB6" w:rsidP="00757CB6">
      <w:pPr>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зафиксировать устное соглашение или письменный договор. </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p>
    <w:p w:rsidR="00757CB6" w:rsidRDefault="00757CB6" w:rsidP="00757CB6">
      <w:pPr>
        <w:autoSpaceDE w:val="0"/>
        <w:autoSpaceDN w:val="0"/>
        <w:adjustRightInd w:val="0"/>
        <w:spacing w:after="0"/>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фаза. Рефлексия встречи</w:t>
      </w:r>
    </w:p>
    <w:p w:rsidR="00757CB6" w:rsidRDefault="00757CB6" w:rsidP="00757CB6">
      <w:pPr>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обсудить,  удовлетворены ли участники встречей, осталось ли что-то недоговоренное? </w:t>
      </w:r>
    </w:p>
    <w:p w:rsidR="00757CB6" w:rsidRDefault="00757CB6" w:rsidP="00757CB6">
      <w:pPr>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спросить, что важного для себя они узнали в результате встречи.</w:t>
      </w:r>
    </w:p>
    <w:p w:rsidR="00757CB6" w:rsidRDefault="00757CB6" w:rsidP="00757CB6">
      <w:pPr>
        <w:spacing w:after="0"/>
        <w:ind w:firstLine="42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757CB6" w:rsidRPr="003B08BF" w:rsidRDefault="00757CB6" w:rsidP="00757CB6">
      <w:pPr>
        <w:spacing w:after="0"/>
        <w:ind w:firstLine="426"/>
        <w:jc w:val="both"/>
        <w:rPr>
          <w:rFonts w:ascii="Times New Roman" w:hAnsi="Times New Roman"/>
          <w:sz w:val="24"/>
          <w:szCs w:val="24"/>
          <w:lang w:eastAsia="ru-RU"/>
        </w:rPr>
      </w:pPr>
    </w:p>
    <w:p w:rsidR="00757CB6" w:rsidRDefault="00757CB6" w:rsidP="00757CB6">
      <w:pPr>
        <w:spacing w:after="0"/>
        <w:ind w:firstLine="426"/>
        <w:jc w:val="center"/>
        <w:rPr>
          <w:rFonts w:ascii="Times New Roman" w:hAnsi="Times New Roman"/>
          <w:sz w:val="24"/>
          <w:szCs w:val="24"/>
          <w:lang w:eastAsia="ru-RU"/>
        </w:rPr>
      </w:pPr>
      <w:r>
        <w:rPr>
          <w:rFonts w:ascii="Times New Roman" w:hAnsi="Times New Roman"/>
          <w:sz w:val="24"/>
          <w:szCs w:val="24"/>
          <w:lang w:eastAsia="ru-RU"/>
        </w:rPr>
        <w:t>АНАЛИТИЧЕСКАЯ БЕСЕДА</w:t>
      </w:r>
    </w:p>
    <w:p w:rsidR="00757CB6" w:rsidRDefault="00757CB6" w:rsidP="00757CB6">
      <w:pPr>
        <w:spacing w:after="0"/>
        <w:ind w:firstLine="426"/>
        <w:jc w:val="both"/>
        <w:rPr>
          <w:rFonts w:ascii="Times New Roman" w:hAnsi="Times New Roman"/>
          <w:sz w:val="24"/>
          <w:szCs w:val="24"/>
          <w:lang w:eastAsia="ru-RU"/>
        </w:rPr>
      </w:pPr>
      <w:r>
        <w:rPr>
          <w:rFonts w:ascii="Times New Roman" w:hAnsi="Times New Roman"/>
          <w:sz w:val="24"/>
          <w:szCs w:val="24"/>
          <w:lang w:eastAsia="ru-RU"/>
        </w:rPr>
        <w:t>(Может проходить через 2-3 недели)</w:t>
      </w:r>
    </w:p>
    <w:p w:rsidR="00757CB6" w:rsidRDefault="00757CB6" w:rsidP="00757CB6">
      <w:pPr>
        <w:autoSpaceDE w:val="0"/>
        <w:autoSpaceDN w:val="0"/>
        <w:adjustRightInd w:val="0"/>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провести рефлексию результатов медиации;</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выяснить, выполнено ли достигнутое соглашение;</w:t>
      </w:r>
    </w:p>
    <w:p w:rsidR="00757CB6" w:rsidRDefault="00757CB6" w:rsidP="00757CB6">
      <w:pPr>
        <w:autoSpaceDE w:val="0"/>
        <w:autoSpaceDN w:val="0"/>
        <w:adjustRightInd w:val="0"/>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обсудить ценности восстановительного способа разрешения конфликтов и криминальных ситуаций. </w:t>
      </w:r>
    </w:p>
    <w:p w:rsidR="00757CB6" w:rsidRDefault="00757CB6" w:rsidP="00757CB6">
      <w:pPr>
        <w:spacing w:after="0"/>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 для обсуждения с подростком и его родителями:</w:t>
      </w:r>
    </w:p>
    <w:p w:rsidR="00757CB6" w:rsidRDefault="00757CB6" w:rsidP="00757CB6">
      <w:pPr>
        <w:numPr>
          <w:ilvl w:val="0"/>
          <w:numId w:val="7"/>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w:t>
      </w:r>
      <w:proofErr w:type="gramStart"/>
      <w:r>
        <w:rPr>
          <w:rFonts w:ascii="Times New Roman" w:eastAsia="Times New Roman" w:hAnsi="Times New Roman"/>
          <w:sz w:val="24"/>
          <w:szCs w:val="24"/>
          <w:lang w:eastAsia="ru-RU"/>
        </w:rPr>
        <w:t>развиваются  ваши отношения и как выполняется</w:t>
      </w:r>
      <w:proofErr w:type="gramEnd"/>
      <w:r>
        <w:rPr>
          <w:rFonts w:ascii="Times New Roman" w:eastAsia="Times New Roman" w:hAnsi="Times New Roman"/>
          <w:sz w:val="24"/>
          <w:szCs w:val="24"/>
          <w:lang w:eastAsia="ru-RU"/>
        </w:rPr>
        <w:t xml:space="preserve"> договор?</w:t>
      </w:r>
    </w:p>
    <w:p w:rsidR="00757CB6" w:rsidRDefault="00757CB6" w:rsidP="00757CB6">
      <w:pPr>
        <w:numPr>
          <w:ilvl w:val="0"/>
          <w:numId w:val="7"/>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важного для себя вы поняли в результате встречи?</w:t>
      </w:r>
    </w:p>
    <w:p w:rsidR="00757CB6" w:rsidRDefault="00757CB6" w:rsidP="00757CB6">
      <w:pPr>
        <w:numPr>
          <w:ilvl w:val="0"/>
          <w:numId w:val="7"/>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рассказали ли про медиацию друзьям, знакомым, как они к этому отнеслись?</w:t>
      </w:r>
    </w:p>
    <w:p w:rsidR="00757CB6" w:rsidRDefault="00757CB6" w:rsidP="00757CB6">
      <w:pPr>
        <w:numPr>
          <w:ilvl w:val="0"/>
          <w:numId w:val="7"/>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бывают ли у них ситуации, где нужен медиатор, посоветовали бы обратиться к медиаторам? </w:t>
      </w:r>
    </w:p>
    <w:p w:rsidR="00757CB6" w:rsidRPr="003B08BF" w:rsidRDefault="00757CB6" w:rsidP="00757CB6">
      <w:pPr>
        <w:spacing w:after="0"/>
        <w:ind w:firstLine="426"/>
        <w:jc w:val="both"/>
        <w:rPr>
          <w:rFonts w:ascii="Times New Roman" w:hAnsi="Times New Roman"/>
          <w:sz w:val="24"/>
          <w:szCs w:val="24"/>
        </w:rPr>
      </w:pPr>
    </w:p>
    <w:p w:rsidR="009112D6" w:rsidRDefault="009112D6"/>
    <w:sectPr w:rsidR="009112D6" w:rsidSect="00911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54AFD2"/>
    <w:lvl w:ilvl="0">
      <w:numFmt w:val="decimal"/>
      <w:lvlText w:val="*"/>
      <w:lvlJc w:val="left"/>
      <w:pPr>
        <w:ind w:left="0" w:firstLine="0"/>
      </w:pPr>
    </w:lvl>
  </w:abstractNum>
  <w:abstractNum w:abstractNumId="1">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360"/>
        </w:tabs>
        <w:ind w:left="36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lvl>
    <w:lvl w:ilvl="2" w:tplc="87D2294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1115D15"/>
    <w:multiLevelType w:val="hybridMultilevel"/>
    <w:tmpl w:val="954C2BE8"/>
    <w:lvl w:ilvl="0" w:tplc="D5D4B67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8385DFB"/>
    <w:multiLevelType w:val="hybridMultilevel"/>
    <w:tmpl w:val="6ABE8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57CB6"/>
    <w:rsid w:val="006E7954"/>
    <w:rsid w:val="00757CB6"/>
    <w:rsid w:val="007843AE"/>
    <w:rsid w:val="007E0DEB"/>
    <w:rsid w:val="007F1E4A"/>
    <w:rsid w:val="009112D6"/>
    <w:rsid w:val="009E46E0"/>
    <w:rsid w:val="00AE466E"/>
    <w:rsid w:val="00E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B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E0DEB"/>
    <w:pPr>
      <w:keepNext/>
      <w:pageBreakBefore/>
      <w:spacing w:after="560"/>
      <w:jc w:val="center"/>
      <w:outlineLvl w:val="0"/>
    </w:pPr>
    <w:rPr>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DEB"/>
    <w:rPr>
      <w:rFonts w:eastAsia="Times New Roman" w:cs="Times New Roman"/>
      <w:bCs/>
      <w:kern w:val="32"/>
      <w:sz w:val="28"/>
      <w:szCs w:val="32"/>
    </w:rPr>
  </w:style>
  <w:style w:type="paragraph" w:styleId="a3">
    <w:name w:val="No Spacing"/>
    <w:link w:val="a4"/>
    <w:qFormat/>
    <w:rsid w:val="007E0DEB"/>
    <w:rPr>
      <w:rFonts w:ascii="Calibri" w:eastAsia="Calibri" w:hAnsi="Calibri"/>
      <w:sz w:val="22"/>
      <w:szCs w:val="22"/>
      <w:lang w:eastAsia="en-US"/>
    </w:rPr>
  </w:style>
  <w:style w:type="character" w:customStyle="1" w:styleId="a4">
    <w:name w:val="Без интервала Знак"/>
    <w:basedOn w:val="a0"/>
    <w:link w:val="a3"/>
    <w:locked/>
    <w:rsid w:val="007E0DE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2017-05-06T03:52:00Z</dcterms:created>
  <dcterms:modified xsi:type="dcterms:W3CDTF">2017-05-08T06:50:00Z</dcterms:modified>
</cp:coreProperties>
</file>