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37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70"/>
      </w:tblGrid>
      <w:tr w:rsidR="00BE2BEC" w:rsidRPr="00F9562D" w14:paraId="51A3C2B9" w14:textId="77777777" w:rsidTr="00413414">
        <w:trPr>
          <w:trHeight w:val="497"/>
        </w:trPr>
        <w:tc>
          <w:tcPr>
            <w:tcW w:w="7370" w:type="dxa"/>
          </w:tcPr>
          <w:p w14:paraId="71A31C5C" w14:textId="1B107864" w:rsidR="00BE2BEC" w:rsidRPr="00235B8D" w:rsidRDefault="00BE2BEC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proofErr w:type="gramStart"/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:\</w:t>
            </w:r>
            <w:proofErr w:type="gramEnd"/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31B2C7A8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19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="00523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D4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76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D4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proofErr w:type="gramEnd"/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3839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5291D81" w14:textId="1C4DFF14" w:rsidR="00FB2518" w:rsidRPr="00FB2518" w:rsidRDefault="001D4E2E" w:rsidP="001D4E2E">
      <w:pPr>
        <w:spacing w:after="0"/>
        <w:jc w:val="center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 w:rsidRPr="001D4E2E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Что есть донору: до и после сдачи крови</w:t>
      </w:r>
      <w:r w:rsidR="00FB251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br/>
      </w:r>
    </w:p>
    <w:p w14:paraId="1F307240" w14:textId="77777777" w:rsidR="001D4E2E" w:rsidRDefault="001D4E2E" w:rsidP="001D4E2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4E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Сдать кровь может любой россиянин старше 18 лет, не имеющий противопоказаний. Это серьезные инфекционные, паразитарные, онкологические заболевания, а также болезни крови, сердечно-сосудистые заболевания и другие. </w:t>
      </w:r>
    </w:p>
    <w:p w14:paraId="04492903" w14:textId="68C49C79" w:rsidR="00207D65" w:rsidRPr="001D4E2E" w:rsidRDefault="00207D65" w:rsidP="001D4E2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D65">
        <w:rPr>
          <w:rFonts w:ascii="Times New Roman" w:eastAsia="Times New Roman" w:hAnsi="Times New Roman" w:cs="Times New Roman"/>
          <w:sz w:val="20"/>
          <w:szCs w:val="20"/>
          <w:lang w:eastAsia="ru-RU"/>
        </w:rPr>
        <w:t>Мужчины могут сдавать цельную кровь 5 раз в год, а женщины — 4 раза в год. Между донациями цельной крови должно пройти не менее 60 дней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134E1444" w14:textId="77777777" w:rsidR="001D4E2E" w:rsidRDefault="001D4E2E" w:rsidP="001D4E2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BC1D1B3" w14:textId="209BC7D6" w:rsidR="001D4E2E" w:rsidRPr="001D4E2E" w:rsidRDefault="001D4E2E" w:rsidP="001D4E2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4E2E">
        <w:rPr>
          <w:rFonts w:ascii="Times New Roman" w:eastAsia="Times New Roman" w:hAnsi="Times New Roman" w:cs="Times New Roman"/>
          <w:sz w:val="20"/>
          <w:szCs w:val="20"/>
          <w:lang w:eastAsia="ru-RU"/>
        </w:rPr>
        <w:t>Чего нельзя есть перед сдачей крови</w:t>
      </w:r>
    </w:p>
    <w:p w14:paraId="45967AC5" w14:textId="77777777" w:rsidR="001D4E2E" w:rsidRPr="001D4E2E" w:rsidRDefault="001D4E2E" w:rsidP="001D4E2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4E2E">
        <w:rPr>
          <w:rFonts w:ascii="Times New Roman" w:eastAsia="Times New Roman" w:hAnsi="Times New Roman" w:cs="Times New Roman"/>
          <w:sz w:val="20"/>
          <w:szCs w:val="20"/>
          <w:lang w:eastAsia="ru-RU"/>
        </w:rPr>
        <w:t>То, что еда влияет на состояние организма на клеточном уровне, это не секрет. Поэтому, чтобы качество компонентов крови было хорошим и все усилия не прошли даром, пару дней до процедуры донору придется соблюдать несложные правила питания. За двое суток до сдачи крови рекомендуется исключить жирную, жареную, острую и копченую пищу, а также бананы, орехи, молочные продукты, яйца и масло. Дело в том, что при жирном рационе сыворотка крови становится мутной, приобретает белесый цвет и для переливания не подходит. Также донору стоит отказаться перед процедурой от чеснока, спаржи, шпината и лесных ягод – в них много ацетилсалициловой кислоты, которая разжижает кровь. По этой же причине за трое суток перед кроводачей запрещено принимать аспирин и другие лекарства. Алкоголь и энергетики – тоже в стоп-листе. В идеале нельзя и курить. Как минимум стоит не курить в течение часа перед процедурой.</w:t>
      </w:r>
    </w:p>
    <w:p w14:paraId="27342CEE" w14:textId="77777777" w:rsidR="001D4E2E" w:rsidRDefault="001D4E2E" w:rsidP="001D4E2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8F0C0FE" w14:textId="30D99BA1" w:rsidR="001D4E2E" w:rsidRPr="001D4E2E" w:rsidRDefault="001D4E2E" w:rsidP="001D4E2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4E2E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 можно есть перед сдачей крови</w:t>
      </w:r>
    </w:p>
    <w:p w14:paraId="0728998F" w14:textId="77777777" w:rsidR="001D4E2E" w:rsidRPr="001D4E2E" w:rsidRDefault="001D4E2E" w:rsidP="001D4E2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4E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Помните, что на голодный желудок донору сдавать кровь нельзя – тут правила для анализов не действуют. Считается, что чем раньше проводить процедуру, тем легче она переносится. Поэтому в день сдачи обязательно нужно позавтракать. Идеальный вариант: каша на воде, сладкий чай с вареньем, сухари или сушки. Чай с сахаром </w:t>
      </w:r>
      <w:r w:rsidRPr="001D4E2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полагается донору также непосредственно перед процедурой. За пару дней до кроводачи включите в питание крупы, морепродукты, отварную говядину и птицу, белый и цельнозерновой хлеб, макароны без соусов, овощи (кроме свеклы), из фруктов оптимальный вариант – яблоки.</w:t>
      </w:r>
    </w:p>
    <w:p w14:paraId="4F725F44" w14:textId="77777777" w:rsidR="001D4E2E" w:rsidRDefault="001D4E2E" w:rsidP="001D4E2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B97A8CA" w14:textId="17AC7E34" w:rsidR="001D4E2E" w:rsidRPr="001D4E2E" w:rsidRDefault="001D4E2E" w:rsidP="001D4E2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4E2E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 есть после сдачи крови</w:t>
      </w:r>
    </w:p>
    <w:p w14:paraId="44331CCF" w14:textId="1ADCED77" w:rsidR="001D4E2E" w:rsidRPr="001D4E2E" w:rsidRDefault="001D4E2E" w:rsidP="001D4E2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4E2E">
        <w:rPr>
          <w:rFonts w:ascii="Times New Roman" w:eastAsia="Times New Roman" w:hAnsi="Times New Roman" w:cs="Times New Roman"/>
          <w:sz w:val="20"/>
          <w:szCs w:val="20"/>
          <w:lang w:eastAsia="ru-RU"/>
        </w:rPr>
        <w:t>В среднем за одну донацию берут 450 мл крови плюс еще 40 мл – на исследования перед процедурой. В целом это около 7–10% от всего объема крови взрослого человека. Здоровый организм довольно быстро восполняет такой дефицит, но тем не менее не стоит сдавать жизненно важный материал перед экзаменами, защитой проекта или в период сосредоточенной работы. Во время самой процедуры может чувствоваться головокружение – оно объясняется понижением давления. Чтобы организм быстрее восстановился после сдачи крови, врачи рекомендуют сделать упор на продукты с высоким содержанием белка и железа, такие как: творог, сыр, мясо, морепродукты, гречка, чечевица, петрушка, шпинат, яблоки, гранат, фасоль, горох, кукуруза. Также донору важно много пить жидкости – два литра в день: чистую воду, некрепкий чай, морсы, соки.</w:t>
      </w:r>
    </w:p>
    <w:p w14:paraId="760512FC" w14:textId="77777777" w:rsidR="00012BB1" w:rsidRDefault="00012BB1" w:rsidP="001D4E2E">
      <w:pPr>
        <w:spacing w:after="0" w:line="36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C5B4C04" w14:textId="77777777" w:rsidR="00413414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D2DBE09" w14:textId="77777777" w:rsidR="00413414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6D8B0C3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F537FBC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A01A57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DFDD5E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CA6EF1A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B36EA41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80AB1F0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FBC3A63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6CD1925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907C25F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DAB2322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043DA4D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3A1CD5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24C00F0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6A0D284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82F9F77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A88879E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A70804B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6C732E6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2E9EDEA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0AC0CF2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B3A197F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9CD2E32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562101B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0664661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B85796E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922D3B8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72DFB8E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5F9C77E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FE54AA6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27200AC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1FD170D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6AA37E4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BAD48D3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55852EE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1A90EDF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9AD1D5A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A073732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310DBAC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3EBC7E4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647547F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6CCDB7D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F963886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7A397D2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B83B0D6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736059D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37B3326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22D6FD9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BC6FC08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F56B471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771DD7C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F93A210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9E734D8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0440819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39A301D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3A35BC6" w14:textId="77777777" w:rsidR="00207D65" w:rsidRDefault="00207D65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F628639" w14:textId="77777777" w:rsidR="00413414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D20AE9F" w14:textId="77777777" w:rsidR="00413414" w:rsidRPr="00AD0DAF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99E4461" w14:textId="49805CD4" w:rsidR="00184075" w:rsidRPr="0044358B" w:rsidRDefault="00012BB1" w:rsidP="006B6D77">
      <w:pPr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Гайфутдинова Анна Александровна, врач </w:t>
      </w:r>
      <w:proofErr w:type="spellStart"/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br/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8 343 248706, </w:t>
      </w:r>
      <w:r w:rsidRPr="00C05694"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  <w:t>Gayfutdinova</w:t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_</w:t>
      </w:r>
      <w:r w:rsidRPr="00C05694"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  <w:t>A</w:t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A@66.rospotrebnadzor.ru</w:t>
      </w:r>
    </w:p>
    <w:sectPr w:rsidR="00184075" w:rsidRPr="0044358B" w:rsidSect="00711C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6222513">
    <w:abstractNumId w:val="2"/>
  </w:num>
  <w:num w:numId="2" w16cid:durableId="1151797146">
    <w:abstractNumId w:val="4"/>
  </w:num>
  <w:num w:numId="3" w16cid:durableId="344939553">
    <w:abstractNumId w:val="6"/>
  </w:num>
  <w:num w:numId="4" w16cid:durableId="1728844634">
    <w:abstractNumId w:val="0"/>
  </w:num>
  <w:num w:numId="5" w16cid:durableId="1855652495">
    <w:abstractNumId w:val="5"/>
  </w:num>
  <w:num w:numId="6" w16cid:durableId="365982922">
    <w:abstractNumId w:val="1"/>
  </w:num>
  <w:num w:numId="7" w16cid:durableId="714818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2A4"/>
    <w:rsid w:val="00003A7E"/>
    <w:rsid w:val="00012BB1"/>
    <w:rsid w:val="00013237"/>
    <w:rsid w:val="00022BAE"/>
    <w:rsid w:val="00025E92"/>
    <w:rsid w:val="00037391"/>
    <w:rsid w:val="000516FC"/>
    <w:rsid w:val="00065F08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90277"/>
    <w:rsid w:val="001911F8"/>
    <w:rsid w:val="001A2C91"/>
    <w:rsid w:val="001B353E"/>
    <w:rsid w:val="001B637A"/>
    <w:rsid w:val="001D4E2E"/>
    <w:rsid w:val="001E3301"/>
    <w:rsid w:val="001F6DD4"/>
    <w:rsid w:val="002043BD"/>
    <w:rsid w:val="00207D65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B260D"/>
    <w:rsid w:val="003B34E3"/>
    <w:rsid w:val="003C1035"/>
    <w:rsid w:val="003E7507"/>
    <w:rsid w:val="00413414"/>
    <w:rsid w:val="0041764D"/>
    <w:rsid w:val="0042178F"/>
    <w:rsid w:val="0043312D"/>
    <w:rsid w:val="0044358B"/>
    <w:rsid w:val="00463855"/>
    <w:rsid w:val="00492A53"/>
    <w:rsid w:val="004B2B66"/>
    <w:rsid w:val="004C5D93"/>
    <w:rsid w:val="004E225D"/>
    <w:rsid w:val="004E5CAB"/>
    <w:rsid w:val="004E7252"/>
    <w:rsid w:val="004F6EEE"/>
    <w:rsid w:val="00516E08"/>
    <w:rsid w:val="005178FC"/>
    <w:rsid w:val="00523AA2"/>
    <w:rsid w:val="00532C75"/>
    <w:rsid w:val="00534BE6"/>
    <w:rsid w:val="00537C46"/>
    <w:rsid w:val="00547462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5A07"/>
    <w:rsid w:val="00676643"/>
    <w:rsid w:val="006A63F9"/>
    <w:rsid w:val="006B6A95"/>
    <w:rsid w:val="006B6D77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32F"/>
    <w:rsid w:val="007D3F6A"/>
    <w:rsid w:val="007E2B9F"/>
    <w:rsid w:val="008060D8"/>
    <w:rsid w:val="00806E4B"/>
    <w:rsid w:val="0082260D"/>
    <w:rsid w:val="00822EB2"/>
    <w:rsid w:val="0084657D"/>
    <w:rsid w:val="008562E8"/>
    <w:rsid w:val="00865D00"/>
    <w:rsid w:val="00882DE8"/>
    <w:rsid w:val="00891E4B"/>
    <w:rsid w:val="008A2B60"/>
    <w:rsid w:val="008B7A61"/>
    <w:rsid w:val="008B7A65"/>
    <w:rsid w:val="008C1FA5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C5B70"/>
    <w:rsid w:val="009D5EBB"/>
    <w:rsid w:val="009E475A"/>
    <w:rsid w:val="009F235E"/>
    <w:rsid w:val="00A230C3"/>
    <w:rsid w:val="00A3007B"/>
    <w:rsid w:val="00A3683D"/>
    <w:rsid w:val="00A46370"/>
    <w:rsid w:val="00A532FD"/>
    <w:rsid w:val="00AA6A80"/>
    <w:rsid w:val="00AB3BE9"/>
    <w:rsid w:val="00B10948"/>
    <w:rsid w:val="00B279B1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632"/>
    <w:rsid w:val="00C83D84"/>
    <w:rsid w:val="00C854E6"/>
    <w:rsid w:val="00CA25DD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31FE4"/>
    <w:rsid w:val="00F47382"/>
    <w:rsid w:val="00F61EAD"/>
    <w:rsid w:val="00F812A0"/>
    <w:rsid w:val="00F849E6"/>
    <w:rsid w:val="00F93C94"/>
    <w:rsid w:val="00F9562D"/>
    <w:rsid w:val="00FB2518"/>
    <w:rsid w:val="00FC359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6BC9F1C2-9F0C-4E34-A07A-6AFC66C4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b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13A19-4DF2-4E10-B97C-E749E617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Жарова Ольга Валерьевна</dc:creator>
  <cp:lastModifiedBy>Гайфутдинова Анна Александровна</cp:lastModifiedBy>
  <cp:revision>27</cp:revision>
  <cp:lastPrinted>2025-05-14T03:14:00Z</cp:lastPrinted>
  <dcterms:created xsi:type="dcterms:W3CDTF">2024-09-19T04:47:00Z</dcterms:created>
  <dcterms:modified xsi:type="dcterms:W3CDTF">2025-06-16T03:38:00Z</dcterms:modified>
</cp:coreProperties>
</file>