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88" w:type="dxa"/>
        <w:tblLook w:val="01E0"/>
      </w:tblPr>
      <w:tblGrid>
        <w:gridCol w:w="4690"/>
      </w:tblGrid>
      <w:tr w:rsidR="0048614B" w:rsidRPr="00D532C3" w:rsidTr="00DE5A8E">
        <w:tc>
          <w:tcPr>
            <w:tcW w:w="4690" w:type="dxa"/>
            <w:shd w:val="clear" w:color="auto" w:fill="auto"/>
          </w:tcPr>
          <w:p w:rsidR="0048614B" w:rsidRDefault="0048614B" w:rsidP="00DE5A8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 xml:space="preserve">Приложение </w:t>
            </w:r>
          </w:p>
          <w:p w:rsidR="0048614B" w:rsidRPr="00E72488" w:rsidRDefault="0048614B" w:rsidP="00DE5A8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>к Акту готовности образовательной организации</w:t>
            </w:r>
            <w:r w:rsidRPr="00E72488">
              <w:rPr>
                <w:b w:val="0"/>
                <w:sz w:val="28"/>
                <w:szCs w:val="28"/>
              </w:rPr>
              <w:t xml:space="preserve"> </w:t>
            </w:r>
            <w:r w:rsidRPr="00E72488">
              <w:rPr>
                <w:rFonts w:ascii="Times New Roman" w:hAnsi="Times New Roman"/>
                <w:b w:val="0"/>
                <w:color w:val="auto"/>
              </w:rPr>
              <w:t>в Свердловской области</w:t>
            </w:r>
          </w:p>
          <w:p w:rsidR="0048614B" w:rsidRPr="00E72488" w:rsidRDefault="00DE5A8E" w:rsidP="00DE5A8E">
            <w:r>
              <w:rPr>
                <w:rFonts w:ascii="Times New Roman" w:hAnsi="Times New Roman"/>
              </w:rPr>
              <w:t>к 2018 / 2019</w:t>
            </w:r>
            <w:r w:rsidR="0048614B">
              <w:rPr>
                <w:rFonts w:ascii="Times New Roman" w:hAnsi="Times New Roman"/>
              </w:rPr>
              <w:t xml:space="preserve"> </w:t>
            </w:r>
            <w:r w:rsidR="0048614B" w:rsidRPr="00E72488">
              <w:rPr>
                <w:rFonts w:ascii="Times New Roman" w:hAnsi="Times New Roman"/>
              </w:rPr>
              <w:t>учебному году</w:t>
            </w:r>
          </w:p>
        </w:tc>
      </w:tr>
    </w:tbl>
    <w:p w:rsidR="0048614B" w:rsidRDefault="0048614B" w:rsidP="0048614B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48614B" w:rsidRPr="00A527DE" w:rsidRDefault="0048614B" w:rsidP="0048614B"/>
    <w:p w:rsidR="0048614B" w:rsidRPr="00F84514" w:rsidRDefault="00DE5A8E" w:rsidP="0048614B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Акт составлен «10» августа  2018</w:t>
      </w:r>
      <w:r w:rsidR="0048614B">
        <w:rPr>
          <w:rFonts w:ascii="Times New Roman" w:hAnsi="Times New Roman"/>
          <w:color w:val="auto"/>
        </w:rPr>
        <w:t xml:space="preserve"> </w:t>
      </w:r>
      <w:r w:rsidR="0048614B" w:rsidRPr="00F84514">
        <w:rPr>
          <w:rFonts w:ascii="Times New Roman" w:hAnsi="Times New Roman"/>
          <w:color w:val="auto"/>
        </w:rPr>
        <w:t>г.</w:t>
      </w:r>
    </w:p>
    <w:p w:rsidR="0048614B" w:rsidRDefault="0048614B" w:rsidP="0048614B"/>
    <w:p w:rsidR="0048614B" w:rsidRPr="00137EBA" w:rsidRDefault="00DE5A8E" w:rsidP="0048614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муниципальное бюджетное</w:t>
      </w:r>
      <w:r w:rsidR="0048614B">
        <w:rPr>
          <w:rFonts w:ascii="Times New Roman" w:hAnsi="Times New Roman"/>
          <w:b/>
          <w:i/>
        </w:rPr>
        <w:t xml:space="preserve"> общеобразовательное учреждение «Средняя общеобразовательная школа № 23»</w:t>
      </w:r>
    </w:p>
    <w:p w:rsidR="0048614B" w:rsidRPr="0030528C" w:rsidRDefault="0048614B" w:rsidP="0048614B">
      <w:pPr>
        <w:jc w:val="center"/>
        <w:rPr>
          <w:rFonts w:ascii="Times New Roman" w:hAnsi="Times New Roman"/>
          <w:i/>
        </w:rPr>
      </w:pPr>
      <w:r w:rsidRPr="0030528C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полное </w:t>
      </w:r>
      <w:r w:rsidRPr="0030528C">
        <w:rPr>
          <w:rFonts w:ascii="Times New Roman" w:hAnsi="Times New Roman"/>
          <w:i/>
        </w:rPr>
        <w:t>наименование образовательно</w:t>
      </w:r>
      <w:r>
        <w:rPr>
          <w:rFonts w:ascii="Times New Roman" w:hAnsi="Times New Roman"/>
          <w:i/>
        </w:rPr>
        <w:t>й</w:t>
      </w:r>
      <w:r w:rsidRPr="0030528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организации </w:t>
      </w:r>
      <w:r w:rsidRPr="00A527DE">
        <w:rPr>
          <w:rFonts w:ascii="Times New Roman" w:hAnsi="Times New Roman"/>
          <w:i/>
        </w:rPr>
        <w:t>в Свердловской области</w:t>
      </w:r>
      <w:r w:rsidRPr="0030528C">
        <w:rPr>
          <w:rFonts w:ascii="Times New Roman" w:hAnsi="Times New Roman"/>
          <w:i/>
        </w:rPr>
        <w:t>)</w:t>
      </w:r>
    </w:p>
    <w:p w:rsidR="0048614B" w:rsidRPr="00297085" w:rsidRDefault="0048614B" w:rsidP="0048614B"/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649"/>
        <w:gridCol w:w="5368"/>
      </w:tblGrid>
      <w:tr w:rsidR="0048614B" w:rsidRPr="00D532C3" w:rsidTr="00DE5A8E">
        <w:trPr>
          <w:trHeight w:val="413"/>
          <w:tblHeader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№</w:t>
            </w:r>
          </w:p>
          <w:p w:rsidR="0048614B" w:rsidRPr="00D532C3" w:rsidRDefault="0048614B" w:rsidP="00DE5A8E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532C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532C3">
              <w:rPr>
                <w:rFonts w:ascii="Times New Roman" w:hAnsi="Times New Roman"/>
                <w:b/>
              </w:rPr>
              <w:t>/</w:t>
            </w:r>
            <w:proofErr w:type="spellStart"/>
            <w:r w:rsidRPr="00D532C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Требования к исполнению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48614B" w:rsidRPr="00D532C3" w:rsidTr="00DE5A8E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   учредительных    документов    юридического лица  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№ документа: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государственной регистрации № 105 Серия I РИ, зарегистрировано Постановлением Главы Администрации г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егтярска от 27.09.2001 № 287.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дата и № документа: </w:t>
            </w:r>
            <w:r w:rsidRPr="00EC7424">
              <w:rPr>
                <w:rFonts w:ascii="Times New Roman" w:hAnsi="Times New Roman"/>
                <w:i/>
                <w:sz w:val="20"/>
                <w:szCs w:val="20"/>
              </w:rPr>
              <w:t>Свидетельство о государственной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C7424">
              <w:rPr>
                <w:rFonts w:ascii="Times New Roman" w:hAnsi="Times New Roman"/>
                <w:i/>
                <w:sz w:val="20"/>
                <w:szCs w:val="20"/>
              </w:rPr>
              <w:t>регистрации права на оперативное управление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от 03.09.2007 г.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 АГ 003986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33C1E">
              <w:rPr>
                <w:rFonts w:ascii="Times New Roman" w:hAnsi="Times New Roman"/>
              </w:rPr>
              <w:t>дата и № документа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Свидетельство о государственной регистрации права на пользование земельным участком, на котором размещено ОУ от 31.05.2013 г. </w:t>
            </w:r>
          </w:p>
          <w:p w:rsidR="0048614B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66 АЕ 893190 </w:t>
            </w:r>
            <w:r w:rsidRPr="00A33C1E">
              <w:rPr>
                <w:rFonts w:ascii="Times New Roman" w:hAnsi="Times New Roman"/>
              </w:rPr>
              <w:t xml:space="preserve">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 образовательной  деятельности, свидетельство об аккредитации</w:t>
            </w:r>
          </w:p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532C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48614B" w:rsidRDefault="0048614B" w:rsidP="00DE5A8E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48614B" w:rsidRPr="000E1CE0" w:rsidRDefault="0048614B" w:rsidP="00DE5A8E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48614B" w:rsidRPr="00B0604D" w:rsidRDefault="0048614B" w:rsidP="00DE5A8E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дата и №  свидетельства об аккредитации</w:t>
            </w:r>
          </w:p>
        </w:tc>
        <w:tc>
          <w:tcPr>
            <w:tcW w:w="5368" w:type="dxa"/>
            <w:shd w:val="clear" w:color="auto" w:fill="auto"/>
          </w:tcPr>
          <w:p w:rsidR="0048614B" w:rsidRPr="00626574" w:rsidRDefault="0048614B" w:rsidP="00DE5A8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33C1E">
              <w:rPr>
                <w:rFonts w:ascii="Times New Roman" w:hAnsi="Times New Roman" w:cs="Times New Roman"/>
              </w:rPr>
              <w:t>№ лицензии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E5A8E">
              <w:rPr>
                <w:rFonts w:ascii="Times New Roman" w:hAnsi="Times New Roman" w:cs="Times New Roman"/>
                <w:i/>
                <w:sz w:val="20"/>
                <w:szCs w:val="20"/>
              </w:rPr>
              <w:t>19715</w:t>
            </w:r>
          </w:p>
          <w:p w:rsidR="0048614B" w:rsidRPr="00626574" w:rsidRDefault="0048614B" w:rsidP="00DE5A8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C1E">
              <w:rPr>
                <w:rFonts w:ascii="Times New Roman" w:hAnsi="Times New Roman" w:cs="Times New Roman"/>
              </w:rPr>
              <w:t xml:space="preserve">кем </w:t>
            </w:r>
            <w:r>
              <w:rPr>
                <w:rFonts w:ascii="Times New Roman" w:hAnsi="Times New Roman" w:cs="Times New Roman"/>
              </w:rPr>
              <w:t xml:space="preserve">и когда </w:t>
            </w:r>
            <w:proofErr w:type="gramStart"/>
            <w:r>
              <w:rPr>
                <w:rFonts w:ascii="Times New Roman" w:hAnsi="Times New Roman" w:cs="Times New Roman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Министерством общего и профессионального образования</w:t>
            </w:r>
            <w:r w:rsidR="00DE5A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Свердловской области 07.05.2018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  <w:p w:rsidR="0048614B" w:rsidRPr="00EB57B2" w:rsidRDefault="0048614B" w:rsidP="00DE5A8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57B2">
              <w:rPr>
                <w:rFonts w:ascii="Times New Roman" w:hAnsi="Times New Roman" w:cs="Times New Roman"/>
              </w:rPr>
              <w:t>На какой срок выдана лицензия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бессрочно</w:t>
            </w:r>
          </w:p>
          <w:p w:rsidR="0048614B" w:rsidRPr="00BF2DEE" w:rsidRDefault="0048614B" w:rsidP="00DE5A8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C1E">
              <w:rPr>
                <w:rFonts w:ascii="Times New Roman" w:hAnsi="Times New Roman" w:cs="Times New Roman"/>
              </w:rPr>
              <w:t>имеется ли приложение (приложения)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6FCB">
              <w:rPr>
                <w:rFonts w:ascii="Times New Roman" w:hAnsi="Times New Roman" w:cs="Times New Roman"/>
                <w:i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1.</w:t>
            </w:r>
          </w:p>
          <w:p w:rsidR="0048614B" w:rsidRPr="00207902" w:rsidRDefault="0048614B" w:rsidP="00DE5A8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33C1E">
              <w:rPr>
                <w:rFonts w:ascii="Times New Roman" w:hAnsi="Times New Roman" w:cs="Times New Roman"/>
              </w:rPr>
              <w:t>соответствие данных, указанных в лицензии, уставу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соответствует</w:t>
            </w:r>
          </w:p>
          <w:p w:rsidR="0048614B" w:rsidRDefault="0048614B" w:rsidP="00DE5A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</w:t>
            </w:r>
            <w:r w:rsidRPr="00A33C1E">
              <w:rPr>
                <w:rFonts w:ascii="Times New Roman" w:hAnsi="Times New Roman" w:cs="Times New Roman"/>
              </w:rPr>
              <w:t>иды</w:t>
            </w:r>
            <w:r>
              <w:rPr>
                <w:rFonts w:ascii="Times New Roman" w:hAnsi="Times New Roman" w:cs="Times New Roman"/>
              </w:rPr>
              <w:t xml:space="preserve"> образовательной деятельности по Уровням образования:  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Начальное общее образование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2.Основное общее образование 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3. Среднее общее образование </w:t>
            </w:r>
          </w:p>
          <w:p w:rsidR="0048614B" w:rsidRPr="004D34D6" w:rsidRDefault="0048614B" w:rsidP="00DE5A8E">
            <w:pPr>
              <w:rPr>
                <w:rFonts w:ascii="Times New Roman" w:hAnsi="Times New Roman"/>
                <w:i/>
              </w:rPr>
            </w:pPr>
            <w:r w:rsidRPr="004D34D6">
              <w:rPr>
                <w:rFonts w:ascii="Times New Roman" w:hAnsi="Times New Roman"/>
              </w:rPr>
              <w:t>4) № аккредитации</w:t>
            </w:r>
            <w:r>
              <w:rPr>
                <w:rFonts w:ascii="Times New Roman" w:hAnsi="Times New Roman"/>
              </w:rPr>
              <w:t xml:space="preserve">: 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 xml:space="preserve">9461 от 22 июня 2018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г.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0E1CE0" w:rsidRDefault="0048614B" w:rsidP="00DE5A8E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48614B" w:rsidRPr="000E1CE0" w:rsidRDefault="0048614B" w:rsidP="00DE5A8E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общеобразовательная программа начального общего образования, общеобразовательная программа основного общего образования, общеобразовательная программа среднего  общего образования.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0E1CE0" w:rsidRDefault="0048614B" w:rsidP="00DE5A8E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48614B" w:rsidRPr="00D532C3" w:rsidRDefault="0048614B" w:rsidP="00DE5A8E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утверждены</w:t>
            </w:r>
            <w:proofErr w:type="gramEnd"/>
            <w:r w:rsidRPr="00D532C3">
              <w:rPr>
                <w:rFonts w:ascii="Times New Roman" w:hAnsi="Times New Roman"/>
              </w:rPr>
              <w:t>;</w:t>
            </w:r>
          </w:p>
          <w:p w:rsidR="0048614B" w:rsidRPr="00D532C3" w:rsidRDefault="0048614B" w:rsidP="00DE5A8E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 какой срок; </w:t>
            </w:r>
          </w:p>
          <w:p w:rsidR="0048614B" w:rsidRPr="000E1CE0" w:rsidRDefault="0048614B" w:rsidP="00DE5A8E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D34D6">
              <w:rPr>
                <w:rFonts w:ascii="Times New Roman" w:hAnsi="Times New Roman"/>
                <w:i/>
                <w:sz w:val="20"/>
                <w:szCs w:val="20"/>
              </w:rPr>
              <w:t xml:space="preserve">Программа развития 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ОУ «СОШ № 23» городского округа Дегтярск на период до 2030 года.</w:t>
            </w:r>
          </w:p>
          <w:p w:rsidR="0048614B" w:rsidRPr="004D34D6" w:rsidRDefault="00DE5A8E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Утверждена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директором МБ</w:t>
            </w:r>
            <w:r w:rsidR="0048614B">
              <w:rPr>
                <w:rFonts w:ascii="Times New Roman" w:hAnsi="Times New Roman"/>
                <w:i/>
                <w:sz w:val="20"/>
                <w:szCs w:val="20"/>
              </w:rPr>
              <w:t xml:space="preserve">ОУ «СОШ № 23» 01.04.2017 на срок до 2030 г.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F85926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образовательной</w:t>
            </w:r>
            <w:r w:rsidR="00DE5A8E">
              <w:rPr>
                <w:rFonts w:ascii="Times New Roman" w:hAnsi="Times New Roman"/>
              </w:rPr>
              <w:t xml:space="preserve"> организации на  2018 – 2019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48614B" w:rsidRPr="000E1CE0" w:rsidRDefault="0048614B" w:rsidP="00DE5A8E">
            <w:pPr>
              <w:tabs>
                <w:tab w:val="left" w:pos="262"/>
              </w:tabs>
            </w:pPr>
            <w:r w:rsidRPr="00D532C3">
              <w:rPr>
                <w:rFonts w:ascii="Times New Roman" w:hAnsi="Times New Roman"/>
              </w:rPr>
              <w:t xml:space="preserve">2) 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48614B" w:rsidRPr="00137EBA" w:rsidRDefault="0048614B" w:rsidP="00DE5A8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процессе разработки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зданий (объектов)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всего (единиц);</w:t>
            </w:r>
          </w:p>
          <w:p w:rsidR="0048614B" w:rsidRPr="000E1CE0" w:rsidRDefault="0048614B" w:rsidP="00DE5A8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  <w:shd w:val="clear" w:color="auto" w:fill="auto"/>
          </w:tcPr>
          <w:p w:rsidR="0048614B" w:rsidRPr="00862829" w:rsidRDefault="0048614B" w:rsidP="0048614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862829">
              <w:rPr>
                <w:rFonts w:ascii="Times New Roman" w:hAnsi="Times New Roman"/>
                <w:i/>
              </w:rPr>
              <w:t>Количество зданий – 1.</w:t>
            </w:r>
          </w:p>
          <w:p w:rsidR="0048614B" w:rsidRPr="00862829" w:rsidRDefault="0048614B" w:rsidP="0048614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862829">
              <w:rPr>
                <w:rFonts w:ascii="Times New Roman" w:hAnsi="Times New Roman"/>
                <w:i/>
              </w:rPr>
              <w:t>С массовым пребыванием людей – 1</w:t>
            </w:r>
          </w:p>
          <w:p w:rsidR="0048614B" w:rsidRPr="006C1B64" w:rsidRDefault="0048614B" w:rsidP="0048614B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62829">
              <w:rPr>
                <w:rFonts w:ascii="Times New Roman" w:hAnsi="Times New Roman"/>
                <w:i/>
              </w:rPr>
              <w:t>Нет.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одну или в две смены (указать)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первую смену обучаются:</w:t>
            </w:r>
          </w:p>
          <w:p w:rsidR="0048614B" w:rsidRPr="00D532C3" w:rsidRDefault="0048614B" w:rsidP="00DE5A8E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48614B" w:rsidRPr="00D532C3" w:rsidRDefault="0048614B" w:rsidP="00DE5A8E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них;</w:t>
            </w:r>
            <w:proofErr w:type="gramEnd"/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 вторую смену обучаются:</w:t>
            </w:r>
          </w:p>
          <w:p w:rsidR="0048614B" w:rsidRPr="00D532C3" w:rsidRDefault="0048614B" w:rsidP="00DE5A8E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48614B" w:rsidRPr="00D532C3" w:rsidRDefault="0048614B" w:rsidP="00DE5A8E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48614B" w:rsidRPr="00862829" w:rsidRDefault="0048614B" w:rsidP="0048614B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862829">
              <w:rPr>
                <w:rFonts w:ascii="Times New Roman" w:hAnsi="Times New Roman"/>
                <w:i/>
              </w:rPr>
              <w:t xml:space="preserve">Одна смена </w:t>
            </w:r>
          </w:p>
          <w:p w:rsidR="0048614B" w:rsidRPr="00862829" w:rsidRDefault="00DE5A8E" w:rsidP="0048614B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первую смену обучаются: 16</w:t>
            </w:r>
            <w:r w:rsidR="0048614B">
              <w:rPr>
                <w:rFonts w:ascii="Times New Roman" w:hAnsi="Times New Roman"/>
                <w:i/>
              </w:rPr>
              <w:t xml:space="preserve"> классов (300 </w:t>
            </w:r>
            <w:r w:rsidR="0048614B" w:rsidRPr="00862829">
              <w:rPr>
                <w:rFonts w:ascii="Times New Roman" w:hAnsi="Times New Roman"/>
                <w:i/>
              </w:rPr>
              <w:t>обучающихся).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планируемое количество обучающихся на момент проверки (человек);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(указать на сколько человек)</w:t>
            </w:r>
          </w:p>
        </w:tc>
        <w:tc>
          <w:tcPr>
            <w:tcW w:w="5368" w:type="dxa"/>
            <w:shd w:val="clear" w:color="auto" w:fill="auto"/>
          </w:tcPr>
          <w:p w:rsidR="0048614B" w:rsidRPr="00BD19C4" w:rsidRDefault="0048614B" w:rsidP="0048614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BD19C4">
              <w:rPr>
                <w:rFonts w:ascii="Times New Roman" w:hAnsi="Times New Roman"/>
                <w:i/>
              </w:rPr>
              <w:t xml:space="preserve">500 </w:t>
            </w:r>
            <w:proofErr w:type="gramStart"/>
            <w:r w:rsidRPr="00BD19C4">
              <w:rPr>
                <w:rFonts w:ascii="Times New Roman" w:hAnsi="Times New Roman"/>
                <w:i/>
              </w:rPr>
              <w:t>обучающихся</w:t>
            </w:r>
            <w:proofErr w:type="gramEnd"/>
            <w:r w:rsidRPr="00BD19C4">
              <w:rPr>
                <w:rFonts w:ascii="Times New Roman" w:hAnsi="Times New Roman"/>
                <w:i/>
              </w:rPr>
              <w:t xml:space="preserve"> (в одну смену 275)</w:t>
            </w:r>
          </w:p>
          <w:p w:rsidR="0048614B" w:rsidRPr="00BD19C4" w:rsidRDefault="00DE5A8E" w:rsidP="0048614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Количество классов = 16</w:t>
            </w:r>
            <w:r w:rsidR="0048614B" w:rsidRPr="00BD19C4">
              <w:rPr>
                <w:rFonts w:ascii="Times New Roman" w:hAnsi="Times New Roman"/>
                <w:i/>
              </w:rPr>
              <w:t xml:space="preserve">. </w:t>
            </w:r>
          </w:p>
          <w:p w:rsidR="0048614B" w:rsidRPr="00BD19C4" w:rsidRDefault="00DE5A8E" w:rsidP="0048614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i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</w:rPr>
              <w:t xml:space="preserve"> – 32</w:t>
            </w:r>
            <w:r w:rsidR="0048614B">
              <w:rPr>
                <w:rFonts w:ascii="Times New Roman" w:hAnsi="Times New Roman"/>
                <w:i/>
              </w:rPr>
              <w:t>0</w:t>
            </w:r>
            <w:r w:rsidR="0048614B" w:rsidRPr="00BD19C4">
              <w:rPr>
                <w:rFonts w:ascii="Times New Roman" w:hAnsi="Times New Roman"/>
                <w:i/>
              </w:rPr>
              <w:t>.</w:t>
            </w:r>
          </w:p>
          <w:p w:rsidR="0048614B" w:rsidRDefault="0048614B" w:rsidP="0048614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–</w:t>
            </w:r>
          </w:p>
          <w:p w:rsidR="0048614B" w:rsidRPr="00BD19C4" w:rsidRDefault="0048614B" w:rsidP="0048614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</w:p>
          <w:p w:rsidR="0048614B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>образовательной 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 по факту: 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5368" w:type="dxa"/>
            <w:shd w:val="clear" w:color="auto" w:fill="auto"/>
          </w:tcPr>
          <w:p w:rsidR="0048614B" w:rsidRPr="007C2F6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1)  </w:t>
            </w:r>
            <w:r w:rsidRPr="007C2F63">
              <w:rPr>
                <w:rFonts w:ascii="Times New Roman" w:hAnsi="Times New Roman"/>
                <w:i/>
                <w:sz w:val="20"/>
                <w:szCs w:val="20"/>
              </w:rPr>
              <w:t>Администрация: 3</w:t>
            </w:r>
          </w:p>
          <w:p w:rsidR="0048614B" w:rsidRPr="007C2F6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7C2F63">
              <w:rPr>
                <w:rFonts w:ascii="Times New Roman" w:hAnsi="Times New Roman"/>
                <w:i/>
                <w:sz w:val="20"/>
                <w:szCs w:val="20"/>
              </w:rPr>
              <w:t>Учителя: 27</w:t>
            </w:r>
          </w:p>
          <w:p w:rsidR="0048614B" w:rsidRPr="007C2F6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7C2F63">
              <w:rPr>
                <w:rFonts w:ascii="Times New Roman" w:hAnsi="Times New Roman"/>
                <w:i/>
                <w:sz w:val="20"/>
                <w:szCs w:val="20"/>
              </w:rPr>
              <w:t xml:space="preserve">Воспитатели: нет </w:t>
            </w:r>
          </w:p>
          <w:p w:rsidR="0048614B" w:rsidRPr="007C2F6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7C2F63">
              <w:rPr>
                <w:rFonts w:ascii="Times New Roman" w:hAnsi="Times New Roman"/>
                <w:i/>
                <w:sz w:val="20"/>
                <w:szCs w:val="20"/>
              </w:rPr>
              <w:t xml:space="preserve">мастера производственного обучения: нет </w:t>
            </w:r>
          </w:p>
          <w:p w:rsidR="0048614B" w:rsidRPr="007C2F6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Pr="00BD19C4" w:rsidRDefault="0048614B" w:rsidP="00DE5A8E">
            <w:pPr>
              <w:rPr>
                <w:rFonts w:ascii="Times New Roman" w:hAnsi="Times New Roman"/>
                <w:i/>
              </w:rPr>
            </w:pPr>
          </w:p>
          <w:p w:rsidR="0048614B" w:rsidRPr="00BD19C4" w:rsidRDefault="0048614B" w:rsidP="00DE5A8E">
            <w:pPr>
              <w:rPr>
                <w:rFonts w:ascii="Times New Roman" w:hAnsi="Times New Roman"/>
                <w:i/>
              </w:rPr>
            </w:pPr>
          </w:p>
          <w:p w:rsidR="0048614B" w:rsidRPr="007C2F6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2)  </w:t>
            </w:r>
            <w:r w:rsidRPr="007C2F63">
              <w:rPr>
                <w:rFonts w:ascii="Times New Roman" w:hAnsi="Times New Roman"/>
                <w:i/>
                <w:sz w:val="20"/>
                <w:szCs w:val="20"/>
              </w:rPr>
              <w:t>Администрация: 3</w:t>
            </w:r>
          </w:p>
          <w:p w:rsidR="0048614B" w:rsidRPr="007C2F6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7C2F63">
              <w:rPr>
                <w:rFonts w:ascii="Times New Roman" w:hAnsi="Times New Roman"/>
                <w:i/>
                <w:sz w:val="20"/>
                <w:szCs w:val="20"/>
              </w:rPr>
              <w:t>Учителя: 27</w:t>
            </w:r>
          </w:p>
          <w:p w:rsidR="0048614B" w:rsidRPr="007C2F6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7C2F63">
              <w:rPr>
                <w:rFonts w:ascii="Times New Roman" w:hAnsi="Times New Roman"/>
                <w:i/>
                <w:sz w:val="20"/>
                <w:szCs w:val="20"/>
              </w:rPr>
              <w:t xml:space="preserve">Воспитатели: нет </w:t>
            </w:r>
          </w:p>
          <w:p w:rsidR="0048614B" w:rsidRPr="007C2F6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7C2F63">
              <w:rPr>
                <w:rFonts w:ascii="Times New Roman" w:hAnsi="Times New Roman"/>
                <w:i/>
                <w:sz w:val="20"/>
                <w:szCs w:val="20"/>
              </w:rPr>
              <w:t xml:space="preserve">мастера производственного обучения: нет 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Pr="00BD19C4" w:rsidRDefault="0048614B" w:rsidP="00DE5A8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7C2F6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D19C4">
              <w:rPr>
                <w:rFonts w:ascii="Times New Roman" w:hAnsi="Times New Roman"/>
                <w:i/>
                <w:sz w:val="20"/>
                <w:szCs w:val="20"/>
              </w:rPr>
              <w:t>Нет</w:t>
            </w:r>
          </w:p>
          <w:p w:rsidR="0048614B" w:rsidRPr="00D532C3" w:rsidRDefault="0048614B" w:rsidP="00DE5A8E">
            <w:pPr>
              <w:jc w:val="center"/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  <w:p w:rsidR="0048614B" w:rsidRPr="007C2F63" w:rsidRDefault="0048614B" w:rsidP="00DE5A8E"/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(перечислить);</w:t>
            </w:r>
          </w:p>
          <w:p w:rsidR="0048614B" w:rsidRPr="00D532C3" w:rsidRDefault="0048614B" w:rsidP="00DE5A8E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48614B" w:rsidRPr="00D532C3" w:rsidRDefault="0048614B" w:rsidP="00DE5A8E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 какой срок</w:t>
            </w:r>
          </w:p>
          <w:p w:rsidR="0048614B" w:rsidRPr="000F3E9D" w:rsidRDefault="0048614B" w:rsidP="00DE5A8E"/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водоснабжения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кты технического контроля (указать реквизиты*)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Акты технического контроля состояния канализации, отопле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>ния, водоснабжения от 05.08.2018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48614B" w:rsidRPr="00A907A9" w:rsidRDefault="0048614B" w:rsidP="00DE5A8E"/>
          <w:p w:rsidR="0048614B" w:rsidRPr="00A907A9" w:rsidRDefault="0048614B" w:rsidP="00DE5A8E"/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Учебные кабинеты школы оснащены ученической мебелью в соответствии с нормами и ростовыми группами.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еречислить учебные предметы, не обеспеченные в полном объеме учебниками</w:t>
            </w:r>
          </w:p>
        </w:tc>
        <w:tc>
          <w:tcPr>
            <w:tcW w:w="5368" w:type="dxa"/>
            <w:shd w:val="clear" w:color="auto" w:fill="auto"/>
          </w:tcPr>
          <w:p w:rsidR="0048614B" w:rsidRPr="00BD19C4" w:rsidRDefault="0048614B" w:rsidP="00DE5A8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Обеспеченность учебниками в соответствии с требованиями стандартов составляет 95% (не в полном объеме учебники по физической культуре, трудовому обучению, изобразительному искусству).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48614B" w:rsidRPr="00BD19C4" w:rsidRDefault="0048614B" w:rsidP="00DE5A8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Кабинет обслуживающего труда оснащён в соответствии с требованиями.</w:t>
            </w:r>
          </w:p>
        </w:tc>
      </w:tr>
      <w:tr w:rsidR="0048614B" w:rsidRPr="00D532C3" w:rsidTr="00DE5A8E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48614B" w:rsidRPr="00BD19C4" w:rsidRDefault="0048614B" w:rsidP="00DE5A8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зал в наличии. К эксплуатации готов (капитал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>ьный ремонт 2015, текущий – 2018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г.) 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48614B" w:rsidRPr="00BD19C4" w:rsidRDefault="0048614B" w:rsidP="00DE5A8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Спортивное оборудование имеется, состояние удовлетворитель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 xml:space="preserve">ное. Акт от 05.08.2018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Наличие и состояние  стадиона / спортивной площадки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Спортивная площадка с баскетбольным и волейбольным полем. Состояние – удовлетворительное.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pStyle w:val="a3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оборудования ГОСТ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</w:t>
            </w:r>
            <w:r w:rsidRPr="00D532C3">
              <w:rPr>
                <w:rFonts w:ascii="Times New Roman" w:hAnsi="Times New Roman"/>
              </w:rPr>
              <w:t>казать реквизиты*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DE5A8E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 от 05.08.2018</w:t>
            </w:r>
            <w:r w:rsidR="0048614B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</w:p>
        </w:tc>
      </w:tr>
      <w:tr w:rsidR="0048614B" w:rsidRPr="00D532C3" w:rsidTr="00DE5A8E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D532C3">
              <w:rPr>
                <w:rFonts w:ascii="Times New Roman" w:hAnsi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D532C3">
              <w:rPr>
                <w:rFonts w:ascii="Times New Roman" w:hAnsi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</w:t>
            </w:r>
            <w:proofErr w:type="spellStart"/>
            <w:r w:rsidRPr="00D532C3">
              <w:rPr>
                <w:rFonts w:ascii="Times New Roman" w:hAnsi="Times New Roman"/>
              </w:rPr>
              <w:t>госпожнадзора</w:t>
            </w:r>
            <w:proofErr w:type="spellEnd"/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 (указать реквизиты*)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rPr>
                <w:rFonts w:ascii="Times New Roman" w:hAnsi="Times New Roman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614B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614B" w:rsidRDefault="0048614B" w:rsidP="00DE5A8E">
            <w:pPr>
              <w:rPr>
                <w:rFonts w:ascii="Times New Roman" w:hAnsi="Times New Roman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614B" w:rsidRDefault="0048614B" w:rsidP="00DE5A8E">
            <w:pPr>
              <w:rPr>
                <w:rFonts w:ascii="Times New Roman" w:hAnsi="Times New Roman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D532C3">
              <w:rPr>
                <w:rFonts w:ascii="Times New Roman" w:hAnsi="Times New Roman"/>
              </w:rPr>
              <w:t>обученного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ППБ;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эвакуационные учения с </w:t>
            </w:r>
            <w:proofErr w:type="gramStart"/>
            <w:r w:rsidRPr="00D532C3">
              <w:rPr>
                <w:rFonts w:ascii="Times New Roman" w:hAnsi="Times New Roman"/>
              </w:rPr>
              <w:t>обучающимися</w:t>
            </w:r>
            <w:proofErr w:type="gramEnd"/>
            <w:r w:rsidRPr="00D532C3">
              <w:rPr>
                <w:rFonts w:ascii="Times New Roman" w:hAnsi="Times New Roman"/>
              </w:rPr>
              <w:t xml:space="preserve"> (взаимодействие с </w:t>
            </w:r>
            <w:proofErr w:type="spellStart"/>
            <w:r w:rsidRPr="00D532C3">
              <w:rPr>
                <w:rFonts w:ascii="Times New Roman" w:hAnsi="Times New Roman"/>
              </w:rPr>
              <w:t>госпожнадзором</w:t>
            </w:r>
            <w:proofErr w:type="spellEnd"/>
            <w:r w:rsidRPr="00D532C3">
              <w:rPr>
                <w:rFonts w:ascii="Times New Roman" w:hAnsi="Times New Roman"/>
              </w:rPr>
              <w:t>, периодичность проведения учений)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Квалификационное удостоверение по пожарной безопасности № 4503  от 16.08.2016 г.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Квалификационное удостоверение по пожарной безопасности № 4502   от 16.08.2016 г. 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Проводится 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Эвакуационные учения с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проводятся 2 раза в год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 Огнетушителей достаточно.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Журнал учета огнетушителей – есть.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Проверка массы, перезаправка огнет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>ушителей произведена в июне 2018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года.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и исправность АПС, системы оповещения (указать реквизиты*);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системы оповещения (указать реквизиты*);</w:t>
            </w:r>
          </w:p>
          <w:p w:rsidR="0048614B" w:rsidRPr="00D532C3" w:rsidRDefault="0048614B" w:rsidP="00DE5A8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 договор на обслуживание (указать реквизиты*); </w:t>
            </w:r>
          </w:p>
          <w:p w:rsidR="0048614B" w:rsidRPr="00D532C3" w:rsidRDefault="0048614B" w:rsidP="00DE5A8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48614B" w:rsidRPr="00D532C3" w:rsidRDefault="0048614B" w:rsidP="00DE5A8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48614B" w:rsidRPr="00D532C3" w:rsidRDefault="0048614B" w:rsidP="00DE5A8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договор на обслуживание (указать реквизиты*);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48614B" w:rsidRPr="00D532C3" w:rsidRDefault="0048614B" w:rsidP="00DE5A8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наличие иных систем  пожарной автоматики (указать реквизиты*)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АПС и система оповещения – в исправном состоянии (Акт проверки технического состояния системы пожарной сигнализации и речевого оповещения о пожаре от </w:t>
            </w:r>
            <w:proofErr w:type="gramEnd"/>
          </w:p>
          <w:p w:rsidR="0048614B" w:rsidRPr="00B17C55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Pr="00B17C55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2. ПЧ № </w:t>
            </w:r>
            <w:smartTag w:uri="urn:schemas-microsoft-com:office:smarttags" w:element="metricconverter">
              <w:smartTagPr>
                <w:attr w:name="ProductID" w:val="102 г"/>
              </w:smartTagPr>
              <w:r>
                <w:rPr>
                  <w:rFonts w:ascii="Times New Roman" w:hAnsi="Times New Roman"/>
                  <w:i/>
                  <w:sz w:val="20"/>
                  <w:szCs w:val="20"/>
                </w:rPr>
                <w:t>102 г</w:t>
              </w:r>
            </w:smartTag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Дегтярск </w:t>
            </w:r>
          </w:p>
          <w:p w:rsidR="0048614B" w:rsidRPr="00B17C55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8614B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3. ООО «Защита-2003» г. Екатеринбург </w:t>
            </w:r>
          </w:p>
          <w:p w:rsidR="0048614B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от 01.01.20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>18  г. № 17Т-18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8614B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48614B" w:rsidRDefault="0048614B" w:rsidP="00DE5A8E">
            <w:pPr>
              <w:jc w:val="both"/>
              <w:rPr>
                <w:rFonts w:ascii="Times New Roman" w:hAnsi="Times New Roman"/>
              </w:rPr>
            </w:pPr>
          </w:p>
          <w:p w:rsidR="0048614B" w:rsidRDefault="0048614B" w:rsidP="00DE5A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614B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GSM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06A9B">
              <w:rPr>
                <w:rFonts w:ascii="Times New Roman" w:hAnsi="Times New Roman"/>
                <w:i/>
                <w:sz w:val="20"/>
                <w:szCs w:val="20"/>
              </w:rPr>
              <w:t>- канал связи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подключен через УОО – АВ «Тандем-2М» к пультовой станции сбора РСПИ «Стрелец-Мониторинг» - г. Екатеринбург, ул. К.Либкнехта, д.8а. </w:t>
            </w:r>
          </w:p>
          <w:p w:rsidR="0048614B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на техническое обслуживание с ООО «Производственное предприятие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Актай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 г.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 xml:space="preserve"> Екатеринбург от 01 января  2018 года № 235-18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--ТМО  </w:t>
            </w:r>
          </w:p>
          <w:p w:rsidR="0048614B" w:rsidRPr="00D532C3" w:rsidRDefault="0048614B" w:rsidP="00DE5A8E">
            <w:pPr>
              <w:jc w:val="both"/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путей эвакуации требованиям пожарной безопасности (да/нет)</w:t>
            </w:r>
          </w:p>
        </w:tc>
        <w:tc>
          <w:tcPr>
            <w:tcW w:w="5368" w:type="dxa"/>
            <w:shd w:val="clear" w:color="auto" w:fill="auto"/>
          </w:tcPr>
          <w:p w:rsidR="0048614B" w:rsidRPr="00494540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4540">
              <w:rPr>
                <w:rFonts w:ascii="Times New Roman" w:hAnsi="Times New Roman"/>
                <w:i/>
                <w:sz w:val="20"/>
                <w:szCs w:val="20"/>
              </w:rPr>
              <w:t xml:space="preserve">Да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Технический отчет о проведении испытаний и измерений электрооборудования и электроустановок н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>апряжением до 1000</w:t>
            </w:r>
            <w:proofErr w:type="gramStart"/>
            <w:r w:rsidR="00DE5A8E">
              <w:rPr>
                <w:rFonts w:ascii="Times New Roman" w:hAnsi="Times New Roman"/>
                <w:i/>
                <w:sz w:val="20"/>
                <w:szCs w:val="20"/>
              </w:rPr>
              <w:t xml:space="preserve"> В</w:t>
            </w:r>
            <w:proofErr w:type="gramEnd"/>
            <w:r w:rsidR="00DE5A8E">
              <w:rPr>
                <w:rFonts w:ascii="Times New Roman" w:hAnsi="Times New Roman"/>
                <w:i/>
                <w:sz w:val="20"/>
                <w:szCs w:val="20"/>
              </w:rPr>
              <w:t xml:space="preserve"> – июль 2018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года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внутреннее;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Внутренние пожарные краны. Проверка с пуском вод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ы ООО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 w:rsidR="00DE5A8E">
              <w:rPr>
                <w:rFonts w:ascii="Times New Roman" w:hAnsi="Times New Roman"/>
                <w:i/>
                <w:sz w:val="20"/>
                <w:szCs w:val="20"/>
              </w:rPr>
              <w:t>Элестра</w:t>
            </w:r>
            <w:proofErr w:type="spellEnd"/>
            <w:r w:rsidR="00DE5A8E">
              <w:rPr>
                <w:rFonts w:ascii="Times New Roman" w:hAnsi="Times New Roman"/>
                <w:i/>
                <w:sz w:val="20"/>
                <w:szCs w:val="20"/>
              </w:rPr>
              <w:t>» г. Ревда – апрель  2018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года</w:t>
            </w:r>
          </w:p>
          <w:p w:rsidR="0048614B" w:rsidRPr="00D532C3" w:rsidRDefault="0048614B" w:rsidP="00DE5A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Наружный гидрант: 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 xml:space="preserve">в исправном состоянии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Декларации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532C3">
              <w:rPr>
                <w:rFonts w:ascii="Times New Roman" w:hAnsi="Times New Roman"/>
              </w:rPr>
              <w:t xml:space="preserve">екларация зарегистрирована в территориальном органе </w:t>
            </w:r>
            <w:proofErr w:type="spellStart"/>
            <w:r w:rsidRPr="00D532C3">
              <w:rPr>
                <w:rFonts w:ascii="Times New Roman" w:hAnsi="Times New Roman"/>
              </w:rPr>
              <w:t>госпожнадзора</w:t>
            </w:r>
            <w:proofErr w:type="spellEnd"/>
            <w:r w:rsidRPr="00D532C3">
              <w:rPr>
                <w:rFonts w:ascii="Times New Roman" w:hAnsi="Times New Roman"/>
              </w:rPr>
              <w:t xml:space="preserve"> (указать реквизиты*)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Декларация пожарной безопасности МКОУ «СОШ № 23» - зарегистрирована Отделом надзорной деятельности го Ревда, го Дегтярск ГУ МЧС России по Свердловской области 11 апреля 2016 г. Регистрационный № 65488000 – ТО – 00189. </w:t>
            </w:r>
          </w:p>
        </w:tc>
      </w:tr>
      <w:tr w:rsidR="0048614B" w:rsidRPr="00D532C3" w:rsidTr="00DE5A8E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 (указать реквизиты*)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выданных мероприятий по устранению нарушений;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</w:t>
            </w:r>
            <w:r>
              <w:rPr>
                <w:rFonts w:ascii="Times New Roman" w:hAnsi="Times New Roman"/>
              </w:rPr>
              <w:t xml:space="preserve">установлен        </w:t>
            </w:r>
            <w:r w:rsidRPr="00764D90">
              <w:rPr>
                <w:rFonts w:ascii="Times New Roman" w:hAnsi="Times New Roman"/>
              </w:rPr>
              <w:t>до 01 сентября;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48614B" w:rsidRPr="00E1384B" w:rsidRDefault="0048614B" w:rsidP="00DE5A8E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48614B" w:rsidRPr="00E1384B" w:rsidRDefault="0048614B" w:rsidP="00DE5A8E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E1384B">
              <w:rPr>
                <w:rFonts w:ascii="Times New Roman" w:hAnsi="Times New Roman"/>
              </w:rPr>
              <w:t>обученного</w:t>
            </w:r>
            <w:proofErr w:type="gramEnd"/>
            <w:r w:rsidRPr="00E1384B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48614B" w:rsidRPr="00E1384B" w:rsidRDefault="0048614B" w:rsidP="00DE5A8E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3) обучение сотрудников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DE5A8E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 сотрудники МБ</w:t>
            </w:r>
            <w:r w:rsidR="0048614B">
              <w:rPr>
                <w:rFonts w:ascii="Times New Roman" w:hAnsi="Times New Roman"/>
                <w:i/>
                <w:sz w:val="20"/>
                <w:szCs w:val="20"/>
              </w:rPr>
              <w:t>ОУ «СОШ № 23» прошли профессиональную гигиеническую подгото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вку и аттестацию в апреле  2018 </w:t>
            </w:r>
            <w:r w:rsidR="0048614B">
              <w:rPr>
                <w:rFonts w:ascii="Times New Roman" w:hAnsi="Times New Roman"/>
                <w:i/>
                <w:sz w:val="20"/>
                <w:szCs w:val="20"/>
              </w:rPr>
              <w:t xml:space="preserve">года </w:t>
            </w:r>
            <w:proofErr w:type="gramStart"/>
            <w:r w:rsidR="0048614B">
              <w:rPr>
                <w:rFonts w:ascii="Times New Roman" w:hAnsi="Times New Roman"/>
                <w:i/>
                <w:sz w:val="20"/>
                <w:szCs w:val="20"/>
              </w:rPr>
              <w:t>при</w:t>
            </w:r>
            <w:proofErr w:type="gramEnd"/>
            <w:r w:rsidR="004861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48614B">
              <w:rPr>
                <w:rFonts w:ascii="Times New Roman" w:hAnsi="Times New Roman"/>
                <w:i/>
                <w:sz w:val="20"/>
                <w:szCs w:val="20"/>
              </w:rPr>
              <w:t>Первоуральском</w:t>
            </w:r>
            <w:proofErr w:type="gramEnd"/>
            <w:r w:rsidR="0048614B">
              <w:rPr>
                <w:rFonts w:ascii="Times New Roman" w:hAnsi="Times New Roman"/>
                <w:i/>
                <w:sz w:val="20"/>
                <w:szCs w:val="20"/>
              </w:rPr>
              <w:t xml:space="preserve"> филиале ФБУЗ «Центр гигиены и эпидемиологии в Свердловской области». Обучающиеся получают навыки гигиены на уроках биологии и классных часах.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оснащенность пищеблока оборудованием и столовой  мебелью;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 акты технического контроля  соответствия технологического и холодильного оборудования паспортным характеристикам (указать реквизиты*);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горячего питания: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 счет собственной столовой, договор на оказание услуги питания (указать реквизиты*);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договоры на поставку  продуктов питания (указать реквизиты*);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</w:t>
            </w:r>
            <w:r w:rsidRPr="0078395C">
              <w:rPr>
                <w:rFonts w:ascii="Times New Roman" w:hAnsi="Times New Roman"/>
              </w:rPr>
              <w:t>планируемый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охват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горячим питанием (количество и процент от общего количества обучающихся);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паспортизация пищеблока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Столовая 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2. Оборудованием и столовой мебелью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обеспечена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8614B" w:rsidRDefault="0048614B" w:rsidP="00DE5A8E">
            <w:pPr>
              <w:rPr>
                <w:rFonts w:ascii="Times New Roman" w:hAnsi="Times New Roman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</w:rPr>
            </w:pPr>
          </w:p>
          <w:p w:rsidR="0048614B" w:rsidRPr="00DE5A8E" w:rsidRDefault="00CA731A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  <w:r w:rsidR="00DE5A8E">
              <w:rPr>
                <w:rFonts w:ascii="Times New Roman" w:hAnsi="Times New Roman"/>
                <w:i/>
                <w:sz w:val="20"/>
                <w:szCs w:val="20"/>
              </w:rPr>
              <w:t>Акт технического состояния холодильного и технологического оборудования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пищеблока МБОУ «СОШ № 23» от 29 марта 2018 г. – ООО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Элестра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 г. Ревда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4. По контракту  с ООО «Вита-Д»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Дегтярск </w:t>
            </w:r>
          </w:p>
          <w:p w:rsidR="0048614B" w:rsidRPr="00ED6B7F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D6B7F">
              <w:rPr>
                <w:rFonts w:ascii="Times New Roman" w:hAnsi="Times New Roman"/>
                <w:i/>
                <w:sz w:val="20"/>
                <w:szCs w:val="20"/>
              </w:rPr>
              <w:t xml:space="preserve">Договоры на поставку продуктов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заключает ООО «Вита-Д»</w:t>
            </w:r>
          </w:p>
          <w:p w:rsidR="0048614B" w:rsidRPr="00ED6B7F" w:rsidRDefault="0048614B" w:rsidP="00DE5A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5. Возможность охвата горячим питанием = 100% (95%). 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 Паспорт школьной столовой и пищеблока – 2013 год.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Медицинский кабинет – стационарная бактерицидная лампа.</w:t>
            </w:r>
          </w:p>
          <w:p w:rsidR="0048614B" w:rsidRPr="0039285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Учебные кабинеты – передвижной бактерицидный облучатель –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Дезар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CA731A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2018 году в пищеблоке столовой установлен фильтр для очистки </w:t>
            </w:r>
            <w:r w:rsidR="00892A76">
              <w:rPr>
                <w:rFonts w:ascii="Times New Roman" w:hAnsi="Times New Roman"/>
                <w:sz w:val="20"/>
                <w:szCs w:val="20"/>
              </w:rPr>
              <w:t xml:space="preserve"> и обеззараживания  воды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392853">
              <w:rPr>
                <w:rFonts w:ascii="Times New Roman" w:hAnsi="Times New Roman"/>
                <w:sz w:val="20"/>
                <w:szCs w:val="20"/>
              </w:rPr>
              <w:t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</w:t>
            </w:r>
            <w:r w:rsidRPr="00392853">
              <w:rPr>
                <w:rFonts w:ascii="Times New Roman" w:hAnsi="Times New Roman"/>
                <w:sz w:val="22"/>
              </w:rPr>
              <w:t xml:space="preserve"> </w:t>
            </w:r>
            <w:r w:rsidRPr="00392853">
              <w:rPr>
                <w:rFonts w:ascii="Times New Roman" w:hAnsi="Times New Roman"/>
                <w:sz w:val="20"/>
                <w:szCs w:val="20"/>
              </w:rPr>
              <w:t>организаций)</w:t>
            </w:r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 от 13.04.2017 г.  ООО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Элестра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r>
              <w:rPr>
                <w:rFonts w:ascii="Times New Roman" w:hAnsi="Times New Roman"/>
              </w:rPr>
              <w:t xml:space="preserve">ицинского </w:t>
            </w:r>
            <w:r w:rsidRPr="00D532C3">
              <w:rPr>
                <w:rFonts w:ascii="Times New Roman" w:hAnsi="Times New Roman"/>
              </w:rPr>
              <w:t>кабинета (если иное – указать);</w:t>
            </w:r>
          </w:p>
          <w:p w:rsidR="0048614B" w:rsidRPr="00D532C3" w:rsidRDefault="0048614B" w:rsidP="00DE5A8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лицензия на право медицинской деятельности, договор с поликлиникой на обслуживание (указать реквизиты*);</w:t>
            </w:r>
          </w:p>
          <w:p w:rsidR="0048614B" w:rsidRPr="00D532C3" w:rsidRDefault="0048614B" w:rsidP="00DE5A8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 Медицинский блок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 Лицензия на право медицинской деятельности от 23.07.2015 г. № ЛО-66-01-003482 ГБУЗ СО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Дегтярская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го</w:t>
            </w:r>
            <w:r w:rsidR="00892A76">
              <w:rPr>
                <w:rFonts w:ascii="Times New Roman" w:hAnsi="Times New Roman"/>
                <w:i/>
                <w:sz w:val="20"/>
                <w:szCs w:val="20"/>
              </w:rPr>
              <w:t>родская больница». Договор от 22 марта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 w:rsidR="00892A76">
              <w:rPr>
                <w:rFonts w:ascii="Times New Roman" w:hAnsi="Times New Roman"/>
                <w:i/>
                <w:sz w:val="20"/>
                <w:szCs w:val="20"/>
              </w:rPr>
              <w:t>8 г. № 13-МО/18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 ГБУЗ СО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Дегтярская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ГБ» на оказание медицинского</w:t>
            </w:r>
            <w:r w:rsidR="00892A76">
              <w:rPr>
                <w:rFonts w:ascii="Times New Roman" w:hAnsi="Times New Roman"/>
                <w:i/>
                <w:sz w:val="20"/>
                <w:szCs w:val="20"/>
              </w:rPr>
              <w:t xml:space="preserve"> обслуживания</w:t>
            </w:r>
            <w:proofErr w:type="gramStart"/>
            <w:r w:rsidR="00892A76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Обеспечен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090C68" w:rsidRDefault="0048614B" w:rsidP="00DE5A8E">
            <w:pPr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Исследование качества питьевой воды проводится согласно программе производственного контроля.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 в соответствии с установленным графиком 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595B1A">
              <w:rPr>
                <w:rFonts w:ascii="Times New Roman" w:hAnsi="Times New Roman"/>
                <w:i/>
                <w:sz w:val="20"/>
                <w:szCs w:val="20"/>
              </w:rPr>
              <w:t>Осуществляется.</w:t>
            </w:r>
          </w:p>
        </w:tc>
      </w:tr>
      <w:tr w:rsidR="0048614B" w:rsidRPr="00D532C3" w:rsidTr="00DE5A8E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48614B" w:rsidRPr="00D532C3" w:rsidTr="00DE5A8E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предписание/а</w:t>
            </w:r>
            <w:r w:rsidRPr="00D532C3">
              <w:rPr>
                <w:rFonts w:ascii="Times New Roman" w:hAnsi="Times New Roman"/>
              </w:rPr>
              <w:t>кт проверки (указать реквизиты*)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недостатков, срок устранения которых истек;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организации;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 договор на обслуживание (указать реквизиты*);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  <w:shd w:val="clear" w:color="auto" w:fill="auto"/>
          </w:tcPr>
          <w:p w:rsidR="0048614B" w:rsidRPr="00277CA6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7CA6">
              <w:rPr>
                <w:rFonts w:ascii="Times New Roman" w:hAnsi="Times New Roman"/>
                <w:i/>
                <w:sz w:val="20"/>
                <w:szCs w:val="20"/>
              </w:rPr>
              <w:t xml:space="preserve">1. Кнопка тревожной сигнализации в наличии есть, исправна </w:t>
            </w:r>
          </w:p>
          <w:p w:rsidR="0048614B" w:rsidRPr="00277CA6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7CA6">
              <w:rPr>
                <w:rFonts w:ascii="Times New Roman" w:hAnsi="Times New Roman"/>
                <w:i/>
                <w:sz w:val="20"/>
                <w:szCs w:val="20"/>
              </w:rPr>
              <w:t xml:space="preserve">2. Вывод на ПЦО № 2 (дислокация город Дегтярск </w:t>
            </w:r>
            <w:proofErr w:type="spellStart"/>
            <w:r w:rsidRPr="00277CA6">
              <w:rPr>
                <w:rFonts w:ascii="Times New Roman" w:hAnsi="Times New Roman"/>
                <w:i/>
                <w:sz w:val="20"/>
                <w:szCs w:val="20"/>
              </w:rPr>
              <w:t>Ревдинского</w:t>
            </w:r>
            <w:proofErr w:type="spellEnd"/>
            <w:r w:rsidRPr="00277CA6">
              <w:rPr>
                <w:rFonts w:ascii="Times New Roman" w:hAnsi="Times New Roman"/>
                <w:i/>
                <w:sz w:val="20"/>
                <w:szCs w:val="20"/>
              </w:rPr>
              <w:t xml:space="preserve"> ОВО)</w:t>
            </w:r>
          </w:p>
          <w:p w:rsidR="0048614B" w:rsidRPr="00277CA6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7CA6">
              <w:rPr>
                <w:rFonts w:ascii="Times New Roman" w:hAnsi="Times New Roman"/>
                <w:i/>
                <w:sz w:val="20"/>
                <w:szCs w:val="20"/>
              </w:rPr>
              <w:t xml:space="preserve">3. Есть </w:t>
            </w:r>
          </w:p>
          <w:p w:rsidR="0048614B" w:rsidRPr="00277CA6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4. Договор от 01.01.</w:t>
            </w:r>
            <w:r w:rsidR="00312918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77CA6">
              <w:rPr>
                <w:rFonts w:ascii="Times New Roman" w:hAnsi="Times New Roman"/>
                <w:i/>
                <w:sz w:val="20"/>
                <w:szCs w:val="20"/>
              </w:rPr>
              <w:t>г. № 29-Р. Обслуживание ФГУП «Охрана» МВД РФ по Свердловской области.</w:t>
            </w:r>
          </w:p>
          <w:p w:rsidR="0048614B" w:rsidRPr="00277CA6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277CA6">
              <w:rPr>
                <w:rFonts w:ascii="Times New Roman" w:hAnsi="Times New Roman"/>
                <w:i/>
                <w:sz w:val="20"/>
                <w:szCs w:val="20"/>
              </w:rPr>
              <w:t>5,6. -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заключен договор с охранной организацией (указать реквизиты*);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заключен договор с охранной организацией (указать реквизиты*)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Default="0048614B" w:rsidP="0048614B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Вахтер 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2.    Сторож </w:t>
            </w: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ограждения;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Ограждение имеется. Требованиям соответствует.</w:t>
            </w:r>
          </w:p>
        </w:tc>
      </w:tr>
      <w:tr w:rsidR="0048614B" w:rsidRPr="00D532C3" w:rsidTr="00DE5A8E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48614B" w:rsidRPr="00D532C3" w:rsidRDefault="0048614B" w:rsidP="00DE5A8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камер (в том числе: внутри здания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организации, по периметру);</w:t>
            </w:r>
          </w:p>
          <w:p w:rsidR="0048614B" w:rsidRPr="00D532C3" w:rsidRDefault="0048614B" w:rsidP="00DE5A8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48614B" w:rsidRPr="00D532C3" w:rsidRDefault="0048614B" w:rsidP="00DE5A8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48614B" w:rsidRPr="00D532C3" w:rsidRDefault="0048614B" w:rsidP="00DE5A8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договор на обслуживание (указать реквизиты*)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1,2. Система видеонаблюдения имеется как внутри школы (5</w:t>
            </w:r>
            <w:r w:rsidR="00312918">
              <w:rPr>
                <w:rFonts w:ascii="Times New Roman" w:hAnsi="Times New Roman"/>
                <w:i/>
                <w:sz w:val="20"/>
                <w:szCs w:val="20"/>
              </w:rPr>
              <w:t xml:space="preserve"> камер), по периметру здания (5 камер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3.Вывод изображения – на монитор в комнате обслуживающего персонала.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4. Ответственный назначен.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 ООО «Защита-200</w:t>
            </w:r>
            <w:r w:rsidR="00312918">
              <w:rPr>
                <w:rFonts w:ascii="Times New Roman" w:hAnsi="Times New Roman"/>
                <w:i/>
                <w:sz w:val="20"/>
                <w:szCs w:val="20"/>
              </w:rPr>
              <w:t>3» г. Екатеринбург. Договор № 24 ТВ-18 от 01.01.2018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г. </w:t>
            </w:r>
          </w:p>
        </w:tc>
      </w:tr>
      <w:tr w:rsidR="0048614B" w:rsidRPr="00D532C3" w:rsidTr="00DE5A8E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договор на обслуживание (указать реквизиты*)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48614B" w:rsidRPr="00D532C3" w:rsidRDefault="0048614B" w:rsidP="00DE5A8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48614B" w:rsidRPr="00D532C3" w:rsidRDefault="0048614B" w:rsidP="00DE5A8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Ответственный назначен.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Проводится.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наличие;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Освещение имеется со стороны фасада здания и внутреннего двора. По периметру освещается также со стороны улицы Советская, Пролетарская.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антитеррористической и противодиверсионной защищенности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 xml:space="preserve">аспорт разработан, согласован </w:t>
            </w:r>
            <w:proofErr w:type="gramStart"/>
            <w:r w:rsidRPr="00D532C3">
              <w:rPr>
                <w:rFonts w:ascii="Times New Roman" w:hAnsi="Times New Roman"/>
              </w:rPr>
              <w:t>в</w:t>
            </w:r>
            <w:proofErr w:type="gramEnd"/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подразделениях</w:t>
            </w:r>
            <w:proofErr w:type="gramEnd"/>
            <w:r w:rsidRPr="00D532C3">
              <w:rPr>
                <w:rFonts w:ascii="Times New Roman" w:hAnsi="Times New Roman"/>
              </w:rPr>
              <w:t xml:space="preserve">: </w:t>
            </w:r>
          </w:p>
          <w:p w:rsidR="0048614B" w:rsidRPr="00D532C3" w:rsidRDefault="00877D25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Ревдинский</w:t>
            </w:r>
            <w:proofErr w:type="spellEnd"/>
            <w:r>
              <w:rPr>
                <w:rFonts w:ascii="Times New Roman" w:hAnsi="Times New Roman"/>
              </w:rPr>
              <w:t xml:space="preserve"> ОВО – филиал ФГКУ «УВО ВНГ России по Свердловской области»: 28.05.2018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</w:t>
            </w:r>
            <w:r w:rsidR="00877D25">
              <w:rPr>
                <w:rFonts w:ascii="Times New Roman" w:hAnsi="Times New Roman"/>
              </w:rPr>
              <w:t xml:space="preserve">ОНД и </w:t>
            </w:r>
            <w:proofErr w:type="gramStart"/>
            <w:r w:rsidR="00877D25">
              <w:rPr>
                <w:rFonts w:ascii="Times New Roman" w:hAnsi="Times New Roman"/>
              </w:rPr>
              <w:t>ПР</w:t>
            </w:r>
            <w:proofErr w:type="gramEnd"/>
            <w:r w:rsidR="00877D25">
              <w:rPr>
                <w:rFonts w:ascii="Times New Roman" w:hAnsi="Times New Roman"/>
              </w:rPr>
              <w:t xml:space="preserve"> ГО Ревда, ГО Дегтярск Полевского ГО УНД и ПР ГУ МЧС России по Свердловской области: 28.05.2018</w:t>
            </w:r>
          </w:p>
          <w:p w:rsidR="0048614B" w:rsidRPr="00F85926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УФСБ России</w:t>
            </w:r>
            <w:r w:rsidR="00877D25">
              <w:rPr>
                <w:rFonts w:ascii="Times New Roman" w:hAnsi="Times New Roman"/>
              </w:rPr>
              <w:t xml:space="preserve"> по Свердловской области </w:t>
            </w:r>
            <w:proofErr w:type="gramStart"/>
            <w:r w:rsidR="00877D25">
              <w:rPr>
                <w:rFonts w:ascii="Times New Roman" w:hAnsi="Times New Roman"/>
              </w:rPr>
              <w:t>г</w:t>
            </w:r>
            <w:proofErr w:type="gramEnd"/>
            <w:r w:rsidR="00877D25">
              <w:rPr>
                <w:rFonts w:ascii="Times New Roman" w:hAnsi="Times New Roman"/>
              </w:rPr>
              <w:t>. Первоуральске: 28.05.2018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Паспорт антитеррористической и про</w:t>
            </w:r>
            <w:r w:rsidR="00312918">
              <w:rPr>
                <w:rFonts w:ascii="Times New Roman" w:hAnsi="Times New Roman"/>
                <w:i/>
                <w:sz w:val="20"/>
                <w:szCs w:val="20"/>
              </w:rPr>
              <w:t>тиводиверсионной защищенности МБ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ОУ «СОШ № 23»</w:t>
            </w:r>
          </w:p>
          <w:p w:rsidR="00877D25" w:rsidRDefault="00877D25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Pr="00D532C3" w:rsidRDefault="00312918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Согласован  28.05.2018</w:t>
            </w:r>
            <w:r w:rsidR="0048614B">
              <w:rPr>
                <w:rFonts w:ascii="Times New Roman" w:hAnsi="Times New Roman"/>
                <w:i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Доступ к сети Интернет имеется.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Контракт с</w:t>
            </w:r>
            <w:r w:rsidR="00312918">
              <w:rPr>
                <w:rFonts w:ascii="Times New Roman" w:hAnsi="Times New Roman"/>
                <w:i/>
                <w:sz w:val="20"/>
                <w:szCs w:val="20"/>
              </w:rPr>
              <w:t xml:space="preserve"> ОАО «</w:t>
            </w:r>
            <w:proofErr w:type="spellStart"/>
            <w:r w:rsidR="00312918">
              <w:rPr>
                <w:rFonts w:ascii="Times New Roman" w:hAnsi="Times New Roman"/>
                <w:i/>
                <w:sz w:val="20"/>
                <w:szCs w:val="20"/>
              </w:rPr>
              <w:t>Ростелеком</w:t>
            </w:r>
            <w:proofErr w:type="spellEnd"/>
            <w:r w:rsidR="00312918">
              <w:rPr>
                <w:rFonts w:ascii="Times New Roman" w:hAnsi="Times New Roman"/>
                <w:i/>
                <w:sz w:val="20"/>
                <w:szCs w:val="20"/>
              </w:rPr>
              <w:t xml:space="preserve">» от 01.01.2018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г. № 97/061145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 компьютеров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</w:t>
            </w:r>
            <w:proofErr w:type="gramStart"/>
            <w:r w:rsidRPr="00D532C3">
              <w:rPr>
                <w:rFonts w:ascii="Times New Roman" w:hAnsi="Times New Roman"/>
              </w:rPr>
              <w:t>ств с пр</w:t>
            </w:r>
            <w:proofErr w:type="gramEnd"/>
            <w:r w:rsidRPr="00D532C3">
              <w:rPr>
                <w:rFonts w:ascii="Times New Roman" w:hAnsi="Times New Roman"/>
              </w:rPr>
              <w:t xml:space="preserve">овайдером на предоставление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контент-фильтрации</w:t>
            </w:r>
            <w:proofErr w:type="spellEnd"/>
            <w:r w:rsidRPr="00D532C3">
              <w:rPr>
                <w:rFonts w:ascii="Times New Roman" w:hAnsi="Times New Roman"/>
              </w:rPr>
              <w:t xml:space="preserve"> для трафика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Дополнительное соглашение об оказании услуги «Интернет-фильтрация» с ОАО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»:  осуществляется путем замены ответа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DNS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сервера на информацию о блокировании доступа к серверу. Все компьютеры имеют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контент-фильтр</w:t>
            </w:r>
            <w:proofErr w:type="spellEnd"/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контент-фильтра</w:t>
            </w:r>
            <w:proofErr w:type="spellEnd"/>
            <w:r w:rsidRPr="00D532C3">
              <w:rPr>
                <w:rFonts w:ascii="Times New Roman" w:hAnsi="Times New Roman"/>
              </w:rPr>
              <w:t xml:space="preserve"> на компьютерах, имеющих доступ к сети Интернет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название и тип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контент-фильтра</w:t>
            </w:r>
            <w:proofErr w:type="spellEnd"/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все ли компьютеры, подключенные к сети Интернет, имеют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</w:t>
            </w:r>
            <w:proofErr w:type="spellEnd"/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Все компьютеры имеют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контент-фильтр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Проверка исправности </w:t>
            </w:r>
            <w:proofErr w:type="spellStart"/>
            <w:r w:rsidRPr="00D532C3">
              <w:rPr>
                <w:rFonts w:ascii="Times New Roman" w:hAnsi="Times New Roman"/>
              </w:rPr>
              <w:t>контентной</w:t>
            </w:r>
            <w:proofErr w:type="spellEnd"/>
            <w:r w:rsidRPr="00D532C3">
              <w:rPr>
                <w:rFonts w:ascii="Times New Roman" w:hAnsi="Times New Roman"/>
              </w:rPr>
              <w:t xml:space="preserve"> фильтрации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Проводится ОАО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Назначен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приказом.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численность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>, подвозимых в образовательную организацию;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организация </w:t>
            </w:r>
            <w:proofErr w:type="spellStart"/>
            <w:r w:rsidRPr="00D532C3">
              <w:rPr>
                <w:rFonts w:ascii="Times New Roman" w:hAnsi="Times New Roman"/>
              </w:rPr>
              <w:t>предрейсового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и </w:t>
            </w:r>
            <w:proofErr w:type="spellStart"/>
            <w:r w:rsidRPr="00D532C3">
              <w:rPr>
                <w:rFonts w:ascii="Times New Roman" w:hAnsi="Times New Roman"/>
              </w:rPr>
              <w:t>послерейсового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осмотров (технического и медицинского) (кем проводится, указать реквизиты*);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дата последнего техосмотра (указать реквизиты*);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5368" w:type="dxa"/>
            <w:shd w:val="clear" w:color="auto" w:fill="auto"/>
          </w:tcPr>
          <w:p w:rsidR="0048614B" w:rsidRPr="00F85846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Перевозка детей школьным автобусом не осуществляется.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Госавтоинспекции (дата);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Паспорт  дорожной безопасности – в наличии (визуализированная часть компьютерной верстки  разработана в 2017 году, помещена в уголок дорожной безопасности).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Паспорт  утвержден и согласован в мае 2017  года.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2D3D4E" w:rsidRDefault="0048614B" w:rsidP="00DE5A8E">
            <w:pPr>
              <w:rPr>
                <w:rFonts w:ascii="Times New Roman" w:hAnsi="Times New Roman"/>
              </w:rPr>
            </w:pPr>
            <w:r w:rsidRPr="002D3D4E">
              <w:rPr>
                <w:rFonts w:ascii="Times New Roman" w:hAnsi="Times New Roman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2D3D4E">
              <w:rPr>
                <w:rFonts w:ascii="Times New Roman" w:hAnsi="Times New Roman"/>
                <w:spacing w:val="-6"/>
              </w:rPr>
              <w:t>уличная</w:t>
            </w:r>
            <w:proofErr w:type="gramEnd"/>
            <w:r w:rsidRPr="002D3D4E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2D3D4E">
              <w:rPr>
                <w:rFonts w:ascii="Times New Roman" w:hAnsi="Times New Roman"/>
                <w:spacing w:val="-6"/>
              </w:rPr>
              <w:t>внутришкольная</w:t>
            </w:r>
            <w:proofErr w:type="spellEnd"/>
            <w:r w:rsidRPr="002D3D4E">
              <w:rPr>
                <w:rFonts w:ascii="Times New Roman" w:hAnsi="Times New Roman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C06E5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06E53">
              <w:rPr>
                <w:rFonts w:ascii="Times New Roman" w:hAnsi="Times New Roman"/>
                <w:i/>
                <w:sz w:val="20"/>
                <w:szCs w:val="20"/>
              </w:rPr>
              <w:t xml:space="preserve">Площадка по обучению детей правилам дорожного движения есть – уличная 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C06E53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Элементы класса «Светофор»  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 наличии имеются.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Pr="00D532C3">
              <w:rPr>
                <w:rFonts w:ascii="Times New Roman" w:hAnsi="Times New Roman"/>
              </w:rPr>
              <w:t xml:space="preserve"> улично-дорожной сети, прилегающей к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48614B" w:rsidRPr="005C6244" w:rsidRDefault="0048614B" w:rsidP="00DE5A8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5C6244">
              <w:rPr>
                <w:rFonts w:ascii="Times New Roman" w:hAnsi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/>
              </w:rPr>
              <w:t xml:space="preserve">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5C6244">
              <w:rPr>
                <w:rFonts w:ascii="Times New Roman" w:hAnsi="Times New Roman"/>
              </w:rPr>
              <w:t>, исключающего выход на проезжую часть в месте, не обустроенном для ее перехода;</w:t>
            </w:r>
          </w:p>
          <w:p w:rsidR="0048614B" w:rsidRPr="009B16A9" w:rsidRDefault="0048614B" w:rsidP="00DE5A8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9B16A9">
              <w:rPr>
                <w:rFonts w:ascii="Times New Roman" w:hAnsi="Times New Roman"/>
              </w:rPr>
              <w:t>количество пешеходных переходов, расположенных на маршрутах движения детей в 800 метровой зоне, их соответствие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2004;</w:t>
            </w:r>
          </w:p>
          <w:p w:rsidR="0048614B" w:rsidRPr="00472E1E" w:rsidRDefault="0048614B" w:rsidP="00DE5A8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472E1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 Ограждение, исключающее выход на проезжую часть в месте, не обустроенном для ее перехода – есть.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2.Количество пешеходных переходов = 1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3.Тротуары имеются по улице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Загородная.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Назначен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приказом по школе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Есть. Зарегистрирован 10.12.2015 г., № 1139, запись № 22-КД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человека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обучены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 40-часовой программе в августе  2016  года. Удостоверения № 2697 и № 2696 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Есть.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424FF5" w:rsidRDefault="0048614B" w:rsidP="00DE5A8E">
            <w:pPr>
              <w:rPr>
                <w:rFonts w:ascii="Times New Roman" w:hAnsi="Times New Roman"/>
                <w:i/>
              </w:rPr>
            </w:pPr>
            <w:r w:rsidRPr="00424FF5">
              <w:rPr>
                <w:rFonts w:ascii="Times New Roman" w:hAnsi="Times New Roman"/>
                <w:i/>
                <w:sz w:val="20"/>
                <w:szCs w:val="20"/>
              </w:rPr>
              <w:t>Есть. Утверждены и согласованы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Имеются в наличии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периодичность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Проведение инструктажей осуществляется 2 раза в год.</w:t>
            </w:r>
          </w:p>
        </w:tc>
      </w:tr>
      <w:tr w:rsidR="0048614B" w:rsidRPr="00D532C3" w:rsidTr="00DE5A8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неаттестованных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рабочих мест, </w:t>
            </w:r>
          </w:p>
          <w:p w:rsidR="0048614B" w:rsidRPr="00D532C3" w:rsidRDefault="0048614B" w:rsidP="00DE5A8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5368" w:type="dxa"/>
            <w:shd w:val="clear" w:color="auto" w:fill="auto"/>
          </w:tcPr>
          <w:p w:rsidR="0048614B" w:rsidRDefault="0048614B" w:rsidP="00DE5A8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1.Количество рабочих мест = 19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2.Количество аттестованных рабочих мест = 19</w:t>
            </w:r>
          </w:p>
          <w:p w:rsidR="0048614B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3. - </w:t>
            </w:r>
          </w:p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4. -</w:t>
            </w:r>
          </w:p>
        </w:tc>
      </w:tr>
      <w:tr w:rsidR="0048614B" w:rsidRPr="00D532C3" w:rsidTr="00DE5A8E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48614B" w:rsidRPr="00D532C3" w:rsidRDefault="0048614B" w:rsidP="00DE5A8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48614B" w:rsidRPr="00D532C3" w:rsidTr="00DE5A8E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ED3498" w:rsidRDefault="00312918" w:rsidP="0048614B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Замена деревянных оконных блоков на ПВХ </w:t>
            </w:r>
          </w:p>
        </w:tc>
      </w:tr>
      <w:tr w:rsidR="0048614B" w:rsidRPr="00D532C3" w:rsidTr="00DE5A8E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8774C6" w:rsidRDefault="0048614B" w:rsidP="0048614B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8774C6">
              <w:rPr>
                <w:rFonts w:ascii="Times New Roman" w:hAnsi="Times New Roman"/>
                <w:i/>
                <w:sz w:val="20"/>
                <w:szCs w:val="20"/>
              </w:rPr>
              <w:t>Текущий ремонт системы отопления</w:t>
            </w:r>
          </w:p>
          <w:p w:rsidR="0048614B" w:rsidRPr="008774C6" w:rsidRDefault="0048614B" w:rsidP="0048614B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8774C6">
              <w:rPr>
                <w:rFonts w:ascii="Times New Roman" w:hAnsi="Times New Roman"/>
                <w:i/>
                <w:sz w:val="20"/>
                <w:szCs w:val="20"/>
              </w:rPr>
              <w:t>Косметический ремонт учебных кабинетов школы</w:t>
            </w:r>
          </w:p>
          <w:p w:rsidR="0048614B" w:rsidRPr="00D532C3" w:rsidRDefault="0048614B" w:rsidP="0048614B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774C6">
              <w:rPr>
                <w:rFonts w:ascii="Times New Roman" w:hAnsi="Times New Roman"/>
                <w:i/>
                <w:sz w:val="20"/>
                <w:szCs w:val="20"/>
              </w:rPr>
              <w:t>Косметический ремонт коридоров (путей эвакуации), туалетов, столовой, кухни столовой, спортивного зала</w:t>
            </w:r>
          </w:p>
        </w:tc>
      </w:tr>
      <w:tr w:rsidR="0048614B" w:rsidRPr="00D532C3" w:rsidTr="00DE5A8E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48614B" w:rsidRPr="00D532C3" w:rsidRDefault="0048614B" w:rsidP="00DE5A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8614B" w:rsidRPr="00D532C3" w:rsidRDefault="0048614B" w:rsidP="00DE5A8E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  <w:shd w:val="clear" w:color="auto" w:fill="auto"/>
          </w:tcPr>
          <w:p w:rsidR="0048614B" w:rsidRPr="00D532C3" w:rsidRDefault="0048614B" w:rsidP="00DE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перечень основны</w:t>
            </w:r>
            <w:r w:rsidR="00432013">
              <w:rPr>
                <w:rFonts w:ascii="Times New Roman" w:hAnsi="Times New Roman"/>
              </w:rPr>
              <w:t>х работ, запланированных на 2018</w:t>
            </w:r>
            <w:r w:rsidRPr="00D532C3">
              <w:rPr>
                <w:rFonts w:ascii="Times New Roman" w:hAnsi="Times New Roman"/>
              </w:rPr>
              <w:t xml:space="preserve"> год и последующие годы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8614B" w:rsidRPr="008774C6" w:rsidRDefault="0048614B" w:rsidP="00DE5A8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774C6">
              <w:rPr>
                <w:rFonts w:ascii="Times New Roman" w:hAnsi="Times New Roman"/>
                <w:i/>
                <w:sz w:val="20"/>
                <w:szCs w:val="20"/>
              </w:rPr>
              <w:t>Ремонт инженерных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коммуникаций здания школы. </w:t>
            </w:r>
            <w:r w:rsidR="00432013">
              <w:rPr>
                <w:rFonts w:ascii="Times New Roman" w:hAnsi="Times New Roman"/>
                <w:i/>
                <w:sz w:val="20"/>
                <w:szCs w:val="20"/>
              </w:rPr>
              <w:t>Капитальный ремонт санузлов на 1 этаже школы</w:t>
            </w:r>
          </w:p>
        </w:tc>
      </w:tr>
    </w:tbl>
    <w:p w:rsidR="0048614B" w:rsidRPr="000A52DB" w:rsidRDefault="0048614B" w:rsidP="0048614B">
      <w:pPr>
        <w:rPr>
          <w:rFonts w:ascii="Times New Roman" w:hAnsi="Times New Roman"/>
        </w:rPr>
      </w:pPr>
      <w:r>
        <w:rPr>
          <w:rFonts w:ascii="Times New Roman" w:hAnsi="Times New Roman"/>
        </w:rPr>
        <w:t>* р</w:t>
      </w:r>
      <w:r w:rsidRPr="000A52DB">
        <w:rPr>
          <w:rFonts w:ascii="Times New Roman" w:hAnsi="Times New Roman"/>
        </w:rPr>
        <w:t xml:space="preserve">еквизиты указываются следующие: дата и № документа, </w:t>
      </w:r>
      <w:r>
        <w:rPr>
          <w:rFonts w:ascii="Times New Roman" w:hAnsi="Times New Roman"/>
        </w:rPr>
        <w:t>наименование организации (в случае заключение договора, составления акта, и других документов), ФИО и должность (при назначении ответственных лиц)</w:t>
      </w:r>
    </w:p>
    <w:p w:rsidR="0048614B" w:rsidRDefault="0048614B"/>
    <w:sectPr w:rsidR="0048614B" w:rsidSect="00DE5A8E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D54"/>
    <w:multiLevelType w:val="hybridMultilevel"/>
    <w:tmpl w:val="6230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1B43"/>
    <w:multiLevelType w:val="hybridMultilevel"/>
    <w:tmpl w:val="363C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B6E"/>
    <w:multiLevelType w:val="hybridMultilevel"/>
    <w:tmpl w:val="7E00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F3F"/>
    <w:multiLevelType w:val="hybridMultilevel"/>
    <w:tmpl w:val="FD706550"/>
    <w:lvl w:ilvl="0" w:tplc="DB328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0A6C70"/>
    <w:multiLevelType w:val="hybridMultilevel"/>
    <w:tmpl w:val="58EA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16B8D"/>
    <w:multiLevelType w:val="hybridMultilevel"/>
    <w:tmpl w:val="0F9E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8614B"/>
    <w:rsid w:val="00312918"/>
    <w:rsid w:val="00432013"/>
    <w:rsid w:val="0048614B"/>
    <w:rsid w:val="00877D25"/>
    <w:rsid w:val="00892A76"/>
    <w:rsid w:val="00922A1F"/>
    <w:rsid w:val="00A229FD"/>
    <w:rsid w:val="00CA731A"/>
    <w:rsid w:val="00D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14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14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48614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A7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3356</Words>
  <Characters>19132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Акт составлен «10» августа  2018 г.</vt:lpstr>
    </vt:vector>
  </TitlesOfParts>
  <Company/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2018-07-31T05:22:00Z</cp:lastPrinted>
  <dcterms:created xsi:type="dcterms:W3CDTF">2018-07-31T04:12:00Z</dcterms:created>
  <dcterms:modified xsi:type="dcterms:W3CDTF">2018-08-16T05:38:00Z</dcterms:modified>
</cp:coreProperties>
</file>